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73DB" w:rsidRPr="00E223B2" w:rsidRDefault="00F76CD2" w:rsidP="00762D54">
      <w:pPr>
        <w:pStyle w:val="Heading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5173DB" w:rsidRPr="00E223B2">
        <w:rPr>
          <w:rFonts w:ascii="Arial" w:hAnsi="Arial" w:cs="Arial"/>
          <w:sz w:val="22"/>
          <w:szCs w:val="22"/>
        </w:rPr>
        <w:t>Present</w:t>
      </w:r>
    </w:p>
    <w:p w:rsidR="005173DB" w:rsidRPr="00E223B2" w:rsidRDefault="006520A8" w:rsidP="00762D54">
      <w:pPr>
        <w:pStyle w:val="InsertMembers1"/>
        <w:keepLines w:val="0"/>
        <w:rPr>
          <w:rFonts w:ascii="Arial" w:hAnsi="Arial" w:cs="Arial"/>
          <w:sz w:val="22"/>
          <w:szCs w:val="22"/>
        </w:rPr>
      </w:pPr>
      <w:r w:rsidRPr="00E223B2">
        <w:rPr>
          <w:rFonts w:ascii="Arial" w:hAnsi="Arial" w:cs="Arial"/>
          <w:sz w:val="22"/>
          <w:szCs w:val="22"/>
        </w:rPr>
        <w:t>Mr Ian Baldwin</w:t>
      </w:r>
      <w:r w:rsidR="005173DB" w:rsidRPr="00E223B2">
        <w:rPr>
          <w:rFonts w:ascii="Arial" w:hAnsi="Arial" w:cs="Arial"/>
          <w:sz w:val="22"/>
          <w:szCs w:val="22"/>
        </w:rPr>
        <w:t xml:space="preserve">, </w:t>
      </w:r>
      <w:r w:rsidRPr="00E223B2">
        <w:rPr>
          <w:rFonts w:ascii="Arial" w:hAnsi="Arial" w:cs="Arial"/>
          <w:sz w:val="22"/>
          <w:szCs w:val="22"/>
        </w:rPr>
        <w:t xml:space="preserve">Independent </w:t>
      </w:r>
      <w:r w:rsidR="005173DB" w:rsidRPr="00E223B2">
        <w:rPr>
          <w:rFonts w:ascii="Arial" w:hAnsi="Arial" w:cs="Arial"/>
          <w:sz w:val="22"/>
          <w:szCs w:val="22"/>
        </w:rPr>
        <w:t>Chair</w:t>
      </w:r>
    </w:p>
    <w:p w:rsidR="005173DB" w:rsidRPr="00E223B2" w:rsidRDefault="005173DB" w:rsidP="00762D54">
      <w:pPr>
        <w:pStyle w:val="InsertMembers1"/>
        <w:keepLines w:val="0"/>
        <w:rPr>
          <w:rFonts w:ascii="Arial" w:hAnsi="Arial" w:cs="Arial"/>
          <w:sz w:val="22"/>
          <w:szCs w:val="22"/>
        </w:rPr>
      </w:pPr>
      <w:r w:rsidRPr="00E223B2">
        <w:rPr>
          <w:rFonts w:ascii="Arial" w:hAnsi="Arial" w:cs="Arial"/>
          <w:sz w:val="22"/>
          <w:szCs w:val="22"/>
        </w:rPr>
        <w:t>Mr Bill Lipp, Principal Stormwater Engineer, DPTI</w:t>
      </w:r>
    </w:p>
    <w:p w:rsidR="005173DB" w:rsidRPr="00E223B2" w:rsidRDefault="006520A8" w:rsidP="00762D54">
      <w:pPr>
        <w:pStyle w:val="InsertMembers1"/>
        <w:keepLines w:val="0"/>
        <w:rPr>
          <w:rFonts w:ascii="Arial" w:hAnsi="Arial" w:cs="Arial"/>
          <w:sz w:val="22"/>
          <w:szCs w:val="22"/>
        </w:rPr>
      </w:pPr>
      <w:r w:rsidRPr="00E223B2">
        <w:rPr>
          <w:rFonts w:ascii="Arial" w:hAnsi="Arial" w:cs="Arial"/>
          <w:sz w:val="22"/>
          <w:szCs w:val="22"/>
        </w:rPr>
        <w:t>Ms Chrissie Bloss, Flood Hazard Leader, DEWNR</w:t>
      </w:r>
    </w:p>
    <w:p w:rsidR="00E223B2" w:rsidRDefault="00E223B2" w:rsidP="00E223B2">
      <w:pPr>
        <w:pStyle w:val="InsertMembers1"/>
        <w:keepLines w:val="0"/>
        <w:rPr>
          <w:rFonts w:ascii="Arial" w:hAnsi="Arial" w:cs="Arial"/>
          <w:sz w:val="22"/>
          <w:szCs w:val="22"/>
        </w:rPr>
      </w:pPr>
      <w:r w:rsidRPr="00E223B2">
        <w:rPr>
          <w:rFonts w:ascii="Arial" w:hAnsi="Arial" w:cs="Arial"/>
          <w:sz w:val="22"/>
          <w:szCs w:val="22"/>
        </w:rPr>
        <w:t>Mr Derek Moore, Principal Engineer, Dams</w:t>
      </w:r>
      <w:r w:rsidRPr="00E223B2">
        <w:rPr>
          <w:rFonts w:ascii="Arial" w:hAnsi="Arial" w:cs="Arial"/>
          <w:b/>
          <w:bCs/>
          <w:color w:val="1F497D"/>
          <w:sz w:val="22"/>
          <w:szCs w:val="22"/>
        </w:rPr>
        <w:t>,</w:t>
      </w:r>
      <w:r w:rsidRPr="00E223B2">
        <w:rPr>
          <w:rFonts w:ascii="Arial" w:hAnsi="Arial" w:cs="Arial"/>
          <w:sz w:val="22"/>
          <w:szCs w:val="22"/>
        </w:rPr>
        <w:t xml:space="preserve"> SA Water</w:t>
      </w:r>
    </w:p>
    <w:p w:rsidR="00700EAF" w:rsidRDefault="00BB2140" w:rsidP="00E223B2">
      <w:pPr>
        <w:pStyle w:val="InsertMembers1"/>
        <w:keepLine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Mr Matt </w:t>
      </w:r>
      <w:proofErr w:type="spellStart"/>
      <w:r w:rsidR="00700EAF">
        <w:rPr>
          <w:rFonts w:ascii="Arial" w:hAnsi="Arial" w:cs="Arial"/>
          <w:sz w:val="22"/>
          <w:szCs w:val="22"/>
        </w:rPr>
        <w:t>Elding</w:t>
      </w:r>
      <w:proofErr w:type="spellEnd"/>
      <w:r w:rsidR="00700EAF">
        <w:rPr>
          <w:rFonts w:ascii="Arial" w:hAnsi="Arial" w:cs="Arial"/>
          <w:sz w:val="22"/>
          <w:szCs w:val="22"/>
        </w:rPr>
        <w:t>, Barossa Council</w:t>
      </w:r>
    </w:p>
    <w:p w:rsidR="00700EAF" w:rsidRPr="00E223B2" w:rsidRDefault="00700EAF" w:rsidP="00E223B2">
      <w:pPr>
        <w:pStyle w:val="InsertMembers1"/>
        <w:keepLine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Mr Braden </w:t>
      </w:r>
      <w:r w:rsidR="00C62286">
        <w:rPr>
          <w:rFonts w:ascii="Arial" w:hAnsi="Arial" w:cs="Arial"/>
          <w:sz w:val="22"/>
          <w:szCs w:val="22"/>
        </w:rPr>
        <w:t>Austin, Playford</w:t>
      </w:r>
      <w:r>
        <w:rPr>
          <w:rFonts w:ascii="Arial" w:hAnsi="Arial" w:cs="Arial"/>
          <w:sz w:val="22"/>
          <w:szCs w:val="22"/>
        </w:rPr>
        <w:t xml:space="preserve"> Council </w:t>
      </w:r>
    </w:p>
    <w:p w:rsidR="005173DB" w:rsidRPr="00E223B2" w:rsidRDefault="00E223B2" w:rsidP="00762D54">
      <w:pPr>
        <w:pStyle w:val="InsertMembers1"/>
        <w:keepLines w:val="0"/>
        <w:rPr>
          <w:rFonts w:ascii="Arial" w:hAnsi="Arial" w:cs="Arial"/>
          <w:sz w:val="22"/>
          <w:szCs w:val="22"/>
        </w:rPr>
      </w:pPr>
      <w:r w:rsidRPr="00E223B2">
        <w:rPr>
          <w:rFonts w:ascii="Arial" w:hAnsi="Arial" w:cs="Arial"/>
          <w:sz w:val="22"/>
          <w:szCs w:val="22"/>
        </w:rPr>
        <w:t>Mr David Hitchcock</w:t>
      </w:r>
      <w:r w:rsidR="005173DB" w:rsidRPr="00E223B2">
        <w:rPr>
          <w:rFonts w:ascii="Arial" w:hAnsi="Arial" w:cs="Arial"/>
          <w:sz w:val="22"/>
          <w:szCs w:val="22"/>
        </w:rPr>
        <w:t xml:space="preserve"> Executive Officer</w:t>
      </w:r>
    </w:p>
    <w:p w:rsidR="00F80FA0" w:rsidRPr="00E223B2" w:rsidRDefault="00F80FA0" w:rsidP="00F80FA0">
      <w:pPr>
        <w:pStyle w:val="InsertMembers1"/>
        <w:keepLines w:val="0"/>
        <w:rPr>
          <w:rFonts w:ascii="Arial" w:hAnsi="Arial" w:cs="Arial"/>
          <w:sz w:val="22"/>
          <w:szCs w:val="22"/>
        </w:rPr>
      </w:pPr>
    </w:p>
    <w:p w:rsidR="005173DB" w:rsidRPr="00E223B2" w:rsidRDefault="005173DB" w:rsidP="00762D54">
      <w:pPr>
        <w:pStyle w:val="Heading1"/>
        <w:rPr>
          <w:rFonts w:ascii="Arial" w:hAnsi="Arial" w:cs="Arial"/>
          <w:sz w:val="22"/>
          <w:szCs w:val="22"/>
        </w:rPr>
      </w:pPr>
      <w:r w:rsidRPr="00E223B2">
        <w:rPr>
          <w:rFonts w:ascii="Arial" w:hAnsi="Arial" w:cs="Arial"/>
          <w:sz w:val="22"/>
          <w:szCs w:val="22"/>
        </w:rPr>
        <w:t>Apologies</w:t>
      </w:r>
    </w:p>
    <w:p w:rsidR="00700EAF" w:rsidRPr="00E223B2" w:rsidRDefault="00F96E90" w:rsidP="00700EAF">
      <w:pPr>
        <w:pStyle w:val="InsertMembers1"/>
        <w:keepLine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700EAF" w:rsidRPr="00E223B2">
        <w:rPr>
          <w:rFonts w:ascii="Arial" w:hAnsi="Arial" w:cs="Arial"/>
          <w:sz w:val="22"/>
          <w:szCs w:val="22"/>
        </w:rPr>
        <w:t xml:space="preserve">Mr Dino </w:t>
      </w:r>
      <w:r w:rsidR="00C62286" w:rsidRPr="00E223B2">
        <w:rPr>
          <w:rFonts w:ascii="Arial" w:hAnsi="Arial" w:cs="Arial"/>
          <w:sz w:val="22"/>
          <w:szCs w:val="22"/>
        </w:rPr>
        <w:t>Musolino,</w:t>
      </w:r>
      <w:r w:rsidR="00700EAF" w:rsidRPr="00E223B2">
        <w:rPr>
          <w:rFonts w:ascii="Arial" w:hAnsi="Arial" w:cs="Arial"/>
          <w:sz w:val="22"/>
          <w:szCs w:val="22"/>
        </w:rPr>
        <w:t xml:space="preserve"> Observer </w:t>
      </w:r>
    </w:p>
    <w:p w:rsidR="002A2B83" w:rsidRPr="00F96E90" w:rsidRDefault="002A2B83" w:rsidP="00F76CD2">
      <w:pPr>
        <w:pStyle w:val="Heading1"/>
        <w:numPr>
          <w:ilvl w:val="0"/>
          <w:numId w:val="0"/>
        </w:numPr>
        <w:rPr>
          <w:rFonts w:ascii="Arial" w:hAnsi="Arial" w:cs="Arial"/>
          <w:b w:val="0"/>
          <w:sz w:val="22"/>
          <w:szCs w:val="22"/>
          <w:u w:val="none"/>
        </w:rPr>
      </w:pPr>
    </w:p>
    <w:p w:rsidR="005173DB" w:rsidRPr="00E223B2" w:rsidRDefault="005173DB" w:rsidP="00762D54">
      <w:pPr>
        <w:pStyle w:val="Heading1"/>
        <w:rPr>
          <w:rFonts w:ascii="Arial" w:hAnsi="Arial" w:cs="Arial"/>
          <w:sz w:val="22"/>
          <w:szCs w:val="22"/>
        </w:rPr>
      </w:pPr>
      <w:r w:rsidRPr="00E223B2">
        <w:rPr>
          <w:rFonts w:ascii="Arial" w:hAnsi="Arial" w:cs="Arial"/>
          <w:sz w:val="22"/>
          <w:szCs w:val="22"/>
        </w:rPr>
        <w:t>welcome</w:t>
      </w:r>
    </w:p>
    <w:p w:rsidR="005173DB" w:rsidRDefault="005173DB" w:rsidP="00762D54">
      <w:pPr>
        <w:pStyle w:val="InsertMembers1"/>
        <w:keepLines w:val="0"/>
        <w:rPr>
          <w:rFonts w:ascii="Arial" w:hAnsi="Arial" w:cs="Arial"/>
          <w:sz w:val="22"/>
          <w:szCs w:val="22"/>
        </w:rPr>
      </w:pPr>
      <w:r w:rsidRPr="00E223B2">
        <w:rPr>
          <w:rFonts w:ascii="Arial" w:hAnsi="Arial" w:cs="Arial"/>
          <w:sz w:val="22"/>
          <w:szCs w:val="22"/>
        </w:rPr>
        <w:t>The</w:t>
      </w:r>
      <w:r w:rsidR="00F534D4">
        <w:rPr>
          <w:rFonts w:ascii="Arial" w:hAnsi="Arial" w:cs="Arial"/>
          <w:sz w:val="22"/>
          <w:szCs w:val="22"/>
        </w:rPr>
        <w:t xml:space="preserve"> Chair extended a welcome </w:t>
      </w:r>
      <w:r w:rsidR="00700EAF">
        <w:rPr>
          <w:rFonts w:ascii="Arial" w:hAnsi="Arial" w:cs="Arial"/>
          <w:sz w:val="22"/>
          <w:szCs w:val="22"/>
        </w:rPr>
        <w:t xml:space="preserve">to </w:t>
      </w:r>
      <w:r w:rsidR="00700EAF" w:rsidRPr="00E223B2">
        <w:rPr>
          <w:rFonts w:ascii="Arial" w:hAnsi="Arial" w:cs="Arial"/>
          <w:sz w:val="22"/>
          <w:szCs w:val="22"/>
        </w:rPr>
        <w:t>new</w:t>
      </w:r>
      <w:r w:rsidR="00700EAF">
        <w:rPr>
          <w:rFonts w:ascii="Arial" w:hAnsi="Arial" w:cs="Arial"/>
          <w:sz w:val="22"/>
          <w:szCs w:val="22"/>
        </w:rPr>
        <w:t xml:space="preserve"> </w:t>
      </w:r>
      <w:r w:rsidRPr="00E223B2">
        <w:rPr>
          <w:rFonts w:ascii="Arial" w:hAnsi="Arial" w:cs="Arial"/>
          <w:sz w:val="22"/>
          <w:szCs w:val="22"/>
        </w:rPr>
        <w:t xml:space="preserve">members </w:t>
      </w:r>
      <w:r w:rsidR="00700EAF">
        <w:rPr>
          <w:rFonts w:ascii="Arial" w:hAnsi="Arial" w:cs="Arial"/>
          <w:sz w:val="22"/>
          <w:szCs w:val="22"/>
        </w:rPr>
        <w:t xml:space="preserve">Mat </w:t>
      </w:r>
      <w:proofErr w:type="spellStart"/>
      <w:r w:rsidR="00700EAF">
        <w:rPr>
          <w:rFonts w:ascii="Arial" w:hAnsi="Arial" w:cs="Arial"/>
          <w:sz w:val="22"/>
          <w:szCs w:val="22"/>
        </w:rPr>
        <w:t>Elding</w:t>
      </w:r>
      <w:proofErr w:type="spellEnd"/>
      <w:r w:rsidR="00700EAF">
        <w:rPr>
          <w:rFonts w:ascii="Arial" w:hAnsi="Arial" w:cs="Arial"/>
          <w:sz w:val="22"/>
          <w:szCs w:val="22"/>
        </w:rPr>
        <w:t xml:space="preserve"> and Braden Austin</w:t>
      </w:r>
      <w:r w:rsidR="008859E3">
        <w:rPr>
          <w:rFonts w:ascii="Arial" w:hAnsi="Arial" w:cs="Arial"/>
          <w:sz w:val="22"/>
          <w:szCs w:val="22"/>
        </w:rPr>
        <w:t>.</w:t>
      </w:r>
    </w:p>
    <w:p w:rsidR="00685A38" w:rsidRPr="00E223B2" w:rsidRDefault="00685A38" w:rsidP="00762D54">
      <w:pPr>
        <w:pStyle w:val="InsertMembers1"/>
        <w:keepLines w:val="0"/>
        <w:rPr>
          <w:rFonts w:ascii="Arial" w:hAnsi="Arial" w:cs="Arial"/>
          <w:sz w:val="22"/>
          <w:szCs w:val="22"/>
        </w:rPr>
      </w:pPr>
    </w:p>
    <w:p w:rsidR="00685A38" w:rsidRDefault="00530FB5" w:rsidP="0079579E">
      <w:pPr>
        <w:pStyle w:val="Heading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Minutes of the </w:t>
      </w:r>
      <w:r w:rsidR="00700EAF">
        <w:rPr>
          <w:rFonts w:ascii="Arial" w:hAnsi="Arial" w:cs="Arial"/>
          <w:sz w:val="22"/>
          <w:szCs w:val="22"/>
        </w:rPr>
        <w:t xml:space="preserve">30 January 2017 </w:t>
      </w:r>
      <w:r>
        <w:rPr>
          <w:rFonts w:ascii="Arial" w:hAnsi="Arial" w:cs="Arial"/>
          <w:sz w:val="22"/>
          <w:szCs w:val="22"/>
        </w:rPr>
        <w:t>meeting</w:t>
      </w:r>
    </w:p>
    <w:p w:rsidR="007A041F" w:rsidRDefault="007A041F" w:rsidP="007A041F">
      <w:pPr>
        <w:pStyle w:val="ListParagraph"/>
        <w:spacing w:after="0"/>
        <w:rPr>
          <w:rFonts w:ascii="Arial" w:hAnsi="Arial" w:cs="Arial"/>
          <w:sz w:val="22"/>
          <w:szCs w:val="22"/>
          <w:lang w:val="en-GB"/>
        </w:rPr>
      </w:pPr>
    </w:p>
    <w:p w:rsidR="007A041F" w:rsidRDefault="007A041F" w:rsidP="007A041F">
      <w:pPr>
        <w:spacing w:after="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    </w:t>
      </w:r>
    </w:p>
    <w:p w:rsidR="007A041F" w:rsidRPr="00F76CD2" w:rsidRDefault="007A041F" w:rsidP="00D4746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ind w:left="567"/>
        <w:rPr>
          <w:rFonts w:ascii="Arial" w:hAnsi="Arial" w:cs="Arial"/>
          <w:b/>
          <w:sz w:val="22"/>
          <w:szCs w:val="22"/>
          <w:lang w:val="en-GB"/>
        </w:rPr>
      </w:pPr>
      <w:r w:rsidRPr="00F76CD2">
        <w:rPr>
          <w:rFonts w:ascii="Arial" w:hAnsi="Arial" w:cs="Arial"/>
          <w:b/>
          <w:sz w:val="22"/>
          <w:szCs w:val="22"/>
          <w:lang w:val="en-GB"/>
        </w:rPr>
        <w:t xml:space="preserve">  GRT</w:t>
      </w:r>
      <w:r>
        <w:rPr>
          <w:rFonts w:ascii="Arial" w:hAnsi="Arial" w:cs="Arial"/>
          <w:b/>
          <w:sz w:val="22"/>
          <w:szCs w:val="22"/>
          <w:lang w:val="en-GB"/>
        </w:rPr>
        <w:t xml:space="preserve"> 17/0</w:t>
      </w:r>
      <w:r w:rsidR="00D4746F">
        <w:rPr>
          <w:rFonts w:ascii="Arial" w:hAnsi="Arial" w:cs="Arial"/>
          <w:b/>
          <w:sz w:val="22"/>
          <w:szCs w:val="22"/>
          <w:lang w:val="en-GB"/>
        </w:rPr>
        <w:t>02</w:t>
      </w:r>
      <w:r w:rsidRPr="00F76CD2">
        <w:rPr>
          <w:rFonts w:ascii="Arial" w:hAnsi="Arial" w:cs="Arial"/>
          <w:b/>
          <w:sz w:val="22"/>
          <w:szCs w:val="22"/>
          <w:lang w:val="en-GB"/>
        </w:rPr>
        <w:t xml:space="preserve"> </w:t>
      </w:r>
      <w:r>
        <w:rPr>
          <w:rFonts w:ascii="Arial" w:hAnsi="Arial" w:cs="Arial"/>
          <w:b/>
          <w:sz w:val="22"/>
          <w:szCs w:val="22"/>
          <w:lang w:val="en-GB"/>
        </w:rPr>
        <w:t xml:space="preserve">Minutes of the 30 January 2017 Meeting </w:t>
      </w:r>
    </w:p>
    <w:p w:rsidR="007A041F" w:rsidRDefault="007A041F" w:rsidP="007A041F">
      <w:pPr>
        <w:spacing w:after="0"/>
        <w:rPr>
          <w:rFonts w:ascii="Arial" w:hAnsi="Arial" w:cs="Arial"/>
          <w:sz w:val="22"/>
          <w:szCs w:val="22"/>
          <w:lang w:val="en-GB"/>
        </w:rPr>
      </w:pPr>
    </w:p>
    <w:p w:rsidR="007A041F" w:rsidRDefault="00BB2140" w:rsidP="00D4746F">
      <w:pPr>
        <w:spacing w:after="0"/>
        <w:ind w:left="567"/>
        <w:rPr>
          <w:rFonts w:ascii="Arial" w:hAnsi="Arial" w:cs="Arial"/>
          <w:b/>
          <w:sz w:val="22"/>
          <w:szCs w:val="22"/>
          <w:lang w:val="en-GB"/>
        </w:rPr>
      </w:pPr>
      <w:r w:rsidRPr="00F76CD2">
        <w:rPr>
          <w:rFonts w:ascii="Arial" w:hAnsi="Arial" w:cs="Arial"/>
          <w:b/>
          <w:sz w:val="22"/>
          <w:szCs w:val="22"/>
          <w:lang w:val="en-GB"/>
        </w:rPr>
        <w:t>Moved:</w:t>
      </w:r>
      <w:r w:rsidR="007A041F" w:rsidRPr="00F76CD2">
        <w:rPr>
          <w:rFonts w:ascii="Arial" w:hAnsi="Arial" w:cs="Arial"/>
          <w:b/>
          <w:sz w:val="22"/>
          <w:szCs w:val="22"/>
          <w:lang w:val="en-GB"/>
        </w:rPr>
        <w:t xml:space="preserve"> B</w:t>
      </w:r>
      <w:r w:rsidR="007A041F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7A041F" w:rsidRPr="00F76CD2">
        <w:rPr>
          <w:rFonts w:ascii="Arial" w:hAnsi="Arial" w:cs="Arial"/>
          <w:b/>
          <w:sz w:val="22"/>
          <w:szCs w:val="22"/>
          <w:lang w:val="en-GB"/>
        </w:rPr>
        <w:t>Lipp     Seconded: D Moor</w:t>
      </w:r>
    </w:p>
    <w:p w:rsidR="00D4746F" w:rsidRPr="00F76CD2" w:rsidRDefault="00D4746F" w:rsidP="00D4746F">
      <w:pPr>
        <w:spacing w:after="0"/>
        <w:ind w:left="567"/>
        <w:rPr>
          <w:rFonts w:ascii="Arial" w:hAnsi="Arial" w:cs="Arial"/>
          <w:b/>
          <w:sz w:val="22"/>
          <w:szCs w:val="22"/>
          <w:lang w:val="en-GB"/>
        </w:rPr>
      </w:pPr>
    </w:p>
    <w:p w:rsidR="007A041F" w:rsidRPr="00530FB5" w:rsidRDefault="007A041F" w:rsidP="00530FB5">
      <w:pPr>
        <w:ind w:left="567"/>
        <w:rPr>
          <w:rFonts w:ascii="Arial" w:hAnsi="Arial" w:cs="Arial"/>
          <w:sz w:val="22"/>
          <w:szCs w:val="22"/>
          <w:lang w:val="en-GB"/>
        </w:rPr>
      </w:pPr>
      <w:r w:rsidRPr="00D4746F">
        <w:rPr>
          <w:rFonts w:ascii="Arial" w:hAnsi="Arial" w:cs="Arial"/>
          <w:b/>
          <w:sz w:val="22"/>
          <w:szCs w:val="22"/>
          <w:lang w:val="en-GB"/>
        </w:rPr>
        <w:t xml:space="preserve">That the </w:t>
      </w:r>
      <w:r w:rsidR="00D4746F" w:rsidRPr="00D4746F">
        <w:rPr>
          <w:rFonts w:ascii="Arial" w:hAnsi="Arial" w:cs="Arial"/>
          <w:b/>
          <w:sz w:val="22"/>
          <w:szCs w:val="22"/>
          <w:lang w:val="en-GB"/>
        </w:rPr>
        <w:t>Panel receive the printed copy of the min</w:t>
      </w:r>
      <w:r w:rsidRPr="00D4746F">
        <w:rPr>
          <w:rFonts w:ascii="Arial" w:hAnsi="Arial" w:cs="Arial"/>
          <w:b/>
          <w:sz w:val="22"/>
          <w:szCs w:val="22"/>
          <w:lang w:val="en-GB"/>
        </w:rPr>
        <w:t xml:space="preserve">utes of </w:t>
      </w:r>
      <w:r w:rsidR="00D4746F" w:rsidRPr="00D4746F">
        <w:rPr>
          <w:rFonts w:ascii="Arial" w:hAnsi="Arial" w:cs="Arial"/>
          <w:b/>
          <w:sz w:val="22"/>
          <w:szCs w:val="22"/>
          <w:lang w:val="en-GB"/>
        </w:rPr>
        <w:t>the meeting</w:t>
      </w:r>
      <w:r w:rsidRPr="00D4746F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D4746F">
        <w:rPr>
          <w:rFonts w:ascii="Arial" w:hAnsi="Arial" w:cs="Arial"/>
          <w:b/>
          <w:sz w:val="22"/>
          <w:szCs w:val="22"/>
          <w:lang w:val="en-GB"/>
        </w:rPr>
        <w:t xml:space="preserve">30/1/17 </w:t>
      </w:r>
      <w:r w:rsidR="00D4746F" w:rsidRPr="00D4746F">
        <w:rPr>
          <w:rFonts w:ascii="Arial" w:hAnsi="Arial" w:cs="Arial"/>
          <w:b/>
          <w:sz w:val="22"/>
          <w:szCs w:val="22"/>
          <w:lang w:val="en-GB"/>
        </w:rPr>
        <w:t xml:space="preserve">and note that they </w:t>
      </w:r>
      <w:r w:rsidR="00C62286" w:rsidRPr="00D4746F">
        <w:rPr>
          <w:rFonts w:ascii="Arial" w:hAnsi="Arial" w:cs="Arial"/>
          <w:b/>
          <w:sz w:val="22"/>
          <w:szCs w:val="22"/>
          <w:lang w:val="en-GB"/>
        </w:rPr>
        <w:t>are to</w:t>
      </w:r>
      <w:r w:rsidRPr="00D4746F">
        <w:rPr>
          <w:rFonts w:ascii="Arial" w:hAnsi="Arial" w:cs="Arial"/>
          <w:b/>
          <w:sz w:val="22"/>
          <w:szCs w:val="22"/>
          <w:lang w:val="en-GB"/>
        </w:rPr>
        <w:t xml:space="preserve"> be subsequently provided to TAP members via email</w:t>
      </w:r>
      <w:r>
        <w:rPr>
          <w:rFonts w:ascii="Arial" w:hAnsi="Arial" w:cs="Arial"/>
          <w:sz w:val="22"/>
          <w:szCs w:val="22"/>
          <w:lang w:val="en-GB"/>
        </w:rPr>
        <w:t>.</w:t>
      </w:r>
    </w:p>
    <w:p w:rsidR="00AD44E8" w:rsidRPr="00E223B2" w:rsidRDefault="00291187" w:rsidP="0079579E">
      <w:pPr>
        <w:pStyle w:val="Heading1"/>
        <w:rPr>
          <w:rFonts w:ascii="Arial" w:hAnsi="Arial" w:cs="Arial"/>
          <w:sz w:val="22"/>
          <w:szCs w:val="22"/>
        </w:rPr>
      </w:pPr>
      <w:r w:rsidRPr="00E223B2">
        <w:rPr>
          <w:rFonts w:ascii="Arial" w:hAnsi="Arial" w:cs="Arial"/>
          <w:sz w:val="22"/>
          <w:szCs w:val="22"/>
        </w:rPr>
        <w:t>General business</w:t>
      </w:r>
      <w:r w:rsidR="0079579E" w:rsidRPr="00E223B2">
        <w:rPr>
          <w:rFonts w:ascii="Arial" w:hAnsi="Arial" w:cs="Arial"/>
          <w:sz w:val="22"/>
          <w:szCs w:val="22"/>
        </w:rPr>
        <w:tab/>
      </w:r>
    </w:p>
    <w:p w:rsidR="00AD44E8" w:rsidRPr="00F76CD2" w:rsidRDefault="008859E3" w:rsidP="00F76CD2">
      <w:pPr>
        <w:spacing w:after="0"/>
        <w:rPr>
          <w:rFonts w:ascii="Arial" w:hAnsi="Arial" w:cs="Arial"/>
          <w:sz w:val="22"/>
          <w:szCs w:val="22"/>
          <w:u w:val="single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5.1</w:t>
      </w:r>
      <w:r w:rsidR="00291187" w:rsidRPr="00F76CD2">
        <w:rPr>
          <w:rFonts w:ascii="Arial" w:hAnsi="Arial" w:cs="Arial"/>
          <w:sz w:val="22"/>
          <w:szCs w:val="22"/>
          <w:lang w:val="en-GB"/>
        </w:rPr>
        <w:t xml:space="preserve">    </w:t>
      </w:r>
      <w:r w:rsidR="00700EAF">
        <w:rPr>
          <w:rFonts w:ascii="Arial" w:hAnsi="Arial" w:cs="Arial"/>
          <w:sz w:val="22"/>
          <w:szCs w:val="22"/>
          <w:lang w:val="en-GB"/>
        </w:rPr>
        <w:t xml:space="preserve">Northern </w:t>
      </w:r>
      <w:proofErr w:type="spellStart"/>
      <w:r w:rsidR="00700EAF">
        <w:rPr>
          <w:rFonts w:ascii="Arial" w:hAnsi="Arial" w:cs="Arial"/>
          <w:sz w:val="22"/>
          <w:szCs w:val="22"/>
          <w:lang w:val="en-GB"/>
        </w:rPr>
        <w:t>Floodways</w:t>
      </w:r>
      <w:proofErr w:type="spellEnd"/>
      <w:r w:rsidR="00700EAF">
        <w:rPr>
          <w:rFonts w:ascii="Arial" w:hAnsi="Arial" w:cs="Arial"/>
          <w:sz w:val="22"/>
          <w:szCs w:val="22"/>
          <w:lang w:val="en-GB"/>
        </w:rPr>
        <w:t xml:space="preserve"> Strategic Pathway</w:t>
      </w:r>
    </w:p>
    <w:p w:rsidR="00E223B2" w:rsidRPr="00E223B2" w:rsidRDefault="00E223B2" w:rsidP="00E223B2">
      <w:pPr>
        <w:spacing w:after="0"/>
        <w:rPr>
          <w:rFonts w:ascii="Arial" w:hAnsi="Arial" w:cs="Arial"/>
          <w:sz w:val="22"/>
          <w:szCs w:val="22"/>
          <w:u w:val="single"/>
          <w:lang w:val="en-GB"/>
        </w:rPr>
      </w:pPr>
    </w:p>
    <w:p w:rsidR="0025159E" w:rsidRDefault="00EC0DBC" w:rsidP="00700EAF">
      <w:pPr>
        <w:spacing w:after="0"/>
        <w:ind w:left="540" w:hanging="540"/>
        <w:rPr>
          <w:rFonts w:ascii="Arial" w:hAnsi="Arial" w:cs="Arial"/>
          <w:sz w:val="22"/>
          <w:szCs w:val="22"/>
          <w:lang w:val="en-GB"/>
        </w:rPr>
      </w:pPr>
      <w:r w:rsidRPr="00E223B2">
        <w:rPr>
          <w:rFonts w:ascii="Arial" w:hAnsi="Arial" w:cs="Arial"/>
          <w:sz w:val="22"/>
          <w:szCs w:val="22"/>
          <w:lang w:val="en-GB"/>
        </w:rPr>
        <w:lastRenderedPageBreak/>
        <w:tab/>
      </w:r>
      <w:r w:rsidR="002523ED" w:rsidRPr="00E223B2">
        <w:rPr>
          <w:rFonts w:ascii="Arial" w:hAnsi="Arial" w:cs="Arial"/>
          <w:sz w:val="22"/>
          <w:szCs w:val="22"/>
          <w:lang w:val="en-GB"/>
        </w:rPr>
        <w:t>Dis</w:t>
      </w:r>
      <w:r w:rsidR="00FC0A1B" w:rsidRPr="00E223B2">
        <w:rPr>
          <w:rFonts w:ascii="Arial" w:hAnsi="Arial" w:cs="Arial"/>
          <w:sz w:val="22"/>
          <w:szCs w:val="22"/>
          <w:lang w:val="en-GB"/>
        </w:rPr>
        <w:t>cu</w:t>
      </w:r>
      <w:r w:rsidR="00761389" w:rsidRPr="00E223B2">
        <w:rPr>
          <w:rFonts w:ascii="Arial" w:hAnsi="Arial" w:cs="Arial"/>
          <w:sz w:val="22"/>
          <w:szCs w:val="22"/>
          <w:lang w:val="en-GB"/>
        </w:rPr>
        <w:t>ssion was held on</w:t>
      </w:r>
      <w:r w:rsidR="00FC0A1B" w:rsidRPr="00E223B2">
        <w:rPr>
          <w:rFonts w:ascii="Arial" w:hAnsi="Arial" w:cs="Arial"/>
          <w:sz w:val="22"/>
          <w:szCs w:val="22"/>
          <w:lang w:val="en-GB"/>
        </w:rPr>
        <w:t xml:space="preserve"> the </w:t>
      </w:r>
      <w:r w:rsidR="00700EAF">
        <w:rPr>
          <w:rFonts w:ascii="Arial" w:hAnsi="Arial" w:cs="Arial"/>
          <w:sz w:val="22"/>
          <w:szCs w:val="22"/>
          <w:lang w:val="en-GB"/>
        </w:rPr>
        <w:t xml:space="preserve">draft Northern </w:t>
      </w:r>
      <w:proofErr w:type="spellStart"/>
      <w:r w:rsidR="00700EAF">
        <w:rPr>
          <w:rFonts w:ascii="Arial" w:hAnsi="Arial" w:cs="Arial"/>
          <w:sz w:val="22"/>
          <w:szCs w:val="22"/>
          <w:lang w:val="en-GB"/>
        </w:rPr>
        <w:t>Floodways</w:t>
      </w:r>
      <w:proofErr w:type="spellEnd"/>
      <w:r w:rsidR="00700EAF">
        <w:rPr>
          <w:rFonts w:ascii="Arial" w:hAnsi="Arial" w:cs="Arial"/>
          <w:sz w:val="22"/>
          <w:szCs w:val="22"/>
          <w:lang w:val="en-GB"/>
        </w:rPr>
        <w:t xml:space="preserve"> Strategic Pathway document that had been previously provided to </w:t>
      </w:r>
      <w:r w:rsidR="0025159E">
        <w:rPr>
          <w:rFonts w:ascii="Arial" w:hAnsi="Arial" w:cs="Arial"/>
          <w:sz w:val="22"/>
          <w:szCs w:val="22"/>
          <w:lang w:val="en-GB"/>
        </w:rPr>
        <w:t>members.</w:t>
      </w:r>
      <w:r w:rsidR="00700EAF">
        <w:rPr>
          <w:rFonts w:ascii="Arial" w:hAnsi="Arial" w:cs="Arial"/>
          <w:sz w:val="22"/>
          <w:szCs w:val="22"/>
          <w:lang w:val="en-GB"/>
        </w:rPr>
        <w:t xml:space="preserve"> A new draft version as </w:t>
      </w:r>
      <w:r w:rsidR="00BB2140">
        <w:rPr>
          <w:rFonts w:ascii="Arial" w:hAnsi="Arial" w:cs="Arial"/>
          <w:sz w:val="22"/>
          <w:szCs w:val="22"/>
          <w:lang w:val="en-GB"/>
        </w:rPr>
        <w:t xml:space="preserve">updated </w:t>
      </w:r>
      <w:r w:rsidR="0025159E">
        <w:rPr>
          <w:rFonts w:ascii="Arial" w:hAnsi="Arial" w:cs="Arial"/>
          <w:sz w:val="22"/>
          <w:szCs w:val="22"/>
          <w:lang w:val="en-GB"/>
        </w:rPr>
        <w:t>by Mat</w:t>
      </w:r>
      <w:r w:rsidR="00BB2140">
        <w:rPr>
          <w:rFonts w:ascii="Arial" w:hAnsi="Arial" w:cs="Arial"/>
          <w:sz w:val="22"/>
          <w:szCs w:val="22"/>
          <w:lang w:val="en-GB"/>
        </w:rPr>
        <w:t>t</w:t>
      </w:r>
      <w:r w:rsidR="0025159E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25159E">
        <w:rPr>
          <w:rFonts w:ascii="Arial" w:hAnsi="Arial" w:cs="Arial"/>
          <w:sz w:val="22"/>
          <w:szCs w:val="22"/>
          <w:lang w:val="en-GB"/>
        </w:rPr>
        <w:t>Elding</w:t>
      </w:r>
      <w:proofErr w:type="spellEnd"/>
      <w:r w:rsidR="0025159E">
        <w:rPr>
          <w:rFonts w:ascii="Arial" w:hAnsi="Arial" w:cs="Arial"/>
          <w:sz w:val="22"/>
          <w:szCs w:val="22"/>
          <w:lang w:val="en-GB"/>
        </w:rPr>
        <w:t xml:space="preserve"> from</w:t>
      </w:r>
      <w:r w:rsidR="00700EAF">
        <w:rPr>
          <w:rFonts w:ascii="Arial" w:hAnsi="Arial" w:cs="Arial"/>
          <w:sz w:val="22"/>
          <w:szCs w:val="22"/>
          <w:lang w:val="en-GB"/>
        </w:rPr>
        <w:t xml:space="preserve"> Focus Group </w:t>
      </w:r>
      <w:r w:rsidR="0025159E">
        <w:rPr>
          <w:rFonts w:ascii="Arial" w:hAnsi="Arial" w:cs="Arial"/>
          <w:sz w:val="22"/>
          <w:szCs w:val="22"/>
          <w:lang w:val="en-GB"/>
        </w:rPr>
        <w:t>discussions was also handed out.</w:t>
      </w:r>
    </w:p>
    <w:p w:rsidR="0025159E" w:rsidRDefault="0025159E" w:rsidP="00700EAF">
      <w:pPr>
        <w:spacing w:after="0"/>
        <w:ind w:left="540" w:hanging="540"/>
        <w:rPr>
          <w:rFonts w:ascii="Arial" w:hAnsi="Arial" w:cs="Arial"/>
          <w:sz w:val="22"/>
          <w:szCs w:val="22"/>
          <w:lang w:val="en-GB"/>
        </w:rPr>
      </w:pPr>
    </w:p>
    <w:p w:rsidR="0025159E" w:rsidRDefault="0025159E" w:rsidP="00700EAF">
      <w:pPr>
        <w:spacing w:after="0"/>
        <w:ind w:left="540" w:hanging="540"/>
        <w:rPr>
          <w:rFonts w:ascii="Arial" w:hAnsi="Arial" w:cs="Arial"/>
          <w:sz w:val="22"/>
          <w:szCs w:val="22"/>
          <w:lang w:val="en-GB"/>
        </w:rPr>
      </w:pPr>
    </w:p>
    <w:p w:rsidR="0025159E" w:rsidRDefault="00C62286" w:rsidP="00C62286">
      <w:pPr>
        <w:spacing w:after="0"/>
        <w:ind w:left="900" w:hanging="54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   </w:t>
      </w:r>
      <w:r w:rsidR="0025159E">
        <w:rPr>
          <w:rFonts w:ascii="Arial" w:hAnsi="Arial" w:cs="Arial"/>
          <w:sz w:val="22"/>
          <w:szCs w:val="22"/>
          <w:lang w:val="en-GB"/>
        </w:rPr>
        <w:t>Comments of note from around the table discussion included</w:t>
      </w:r>
      <w:r>
        <w:rPr>
          <w:rFonts w:ascii="Arial" w:hAnsi="Arial" w:cs="Arial"/>
          <w:sz w:val="22"/>
          <w:szCs w:val="22"/>
          <w:lang w:val="en-GB"/>
        </w:rPr>
        <w:t>:</w:t>
      </w:r>
    </w:p>
    <w:p w:rsidR="0025159E" w:rsidRDefault="0025159E" w:rsidP="00C62286">
      <w:pPr>
        <w:pStyle w:val="ListParagraph"/>
        <w:numPr>
          <w:ilvl w:val="0"/>
          <w:numId w:val="26"/>
        </w:numPr>
        <w:spacing w:after="0"/>
        <w:ind w:left="108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Notwithstanding the project </w:t>
      </w:r>
      <w:r w:rsidR="00D4746F">
        <w:rPr>
          <w:rFonts w:ascii="Arial" w:hAnsi="Arial" w:cs="Arial"/>
          <w:sz w:val="22"/>
          <w:szCs w:val="22"/>
          <w:lang w:val="en-GB"/>
        </w:rPr>
        <w:t>concept the</w:t>
      </w:r>
      <w:r>
        <w:rPr>
          <w:rFonts w:ascii="Arial" w:hAnsi="Arial" w:cs="Arial"/>
          <w:sz w:val="22"/>
          <w:szCs w:val="22"/>
          <w:lang w:val="en-GB"/>
        </w:rPr>
        <w:t xml:space="preserve"> most important </w:t>
      </w:r>
      <w:r w:rsidR="007A041F">
        <w:rPr>
          <w:rFonts w:ascii="Arial" w:hAnsi="Arial" w:cs="Arial"/>
          <w:sz w:val="22"/>
          <w:szCs w:val="22"/>
          <w:lang w:val="en-GB"/>
        </w:rPr>
        <w:t xml:space="preserve">task </w:t>
      </w:r>
      <w:r>
        <w:rPr>
          <w:rFonts w:ascii="Arial" w:hAnsi="Arial" w:cs="Arial"/>
          <w:sz w:val="22"/>
          <w:szCs w:val="22"/>
          <w:lang w:val="en-GB"/>
        </w:rPr>
        <w:t xml:space="preserve">is to obtain </w:t>
      </w:r>
      <w:r w:rsidR="007A041F">
        <w:rPr>
          <w:rFonts w:ascii="Arial" w:hAnsi="Arial" w:cs="Arial"/>
          <w:sz w:val="22"/>
          <w:szCs w:val="22"/>
          <w:lang w:val="en-GB"/>
        </w:rPr>
        <w:t xml:space="preserve">considered </w:t>
      </w:r>
      <w:r>
        <w:rPr>
          <w:rFonts w:ascii="Arial" w:hAnsi="Arial" w:cs="Arial"/>
          <w:sz w:val="22"/>
          <w:szCs w:val="22"/>
          <w:lang w:val="en-GB"/>
        </w:rPr>
        <w:t xml:space="preserve">commitment from constituent councils such that initial </w:t>
      </w:r>
      <w:r w:rsidR="00D4746F">
        <w:rPr>
          <w:rFonts w:ascii="Arial" w:hAnsi="Arial" w:cs="Arial"/>
          <w:sz w:val="22"/>
          <w:szCs w:val="22"/>
          <w:lang w:val="en-GB"/>
        </w:rPr>
        <w:t xml:space="preserve">agreement </w:t>
      </w:r>
      <w:r w:rsidR="003F3A1E">
        <w:rPr>
          <w:rFonts w:ascii="Arial" w:hAnsi="Arial" w:cs="Arial"/>
          <w:sz w:val="22"/>
          <w:szCs w:val="22"/>
          <w:lang w:val="en-GB"/>
        </w:rPr>
        <w:t>for silt</w:t>
      </w:r>
      <w:r>
        <w:rPr>
          <w:rFonts w:ascii="Arial" w:hAnsi="Arial" w:cs="Arial"/>
          <w:sz w:val="22"/>
          <w:szCs w:val="22"/>
          <w:lang w:val="en-GB"/>
        </w:rPr>
        <w:t xml:space="preserve"> removal and vegetation management could </w:t>
      </w:r>
      <w:r w:rsidR="00D4746F">
        <w:rPr>
          <w:rFonts w:ascii="Arial" w:hAnsi="Arial" w:cs="Arial"/>
          <w:sz w:val="22"/>
          <w:szCs w:val="22"/>
          <w:lang w:val="en-GB"/>
        </w:rPr>
        <w:t>progress w</w:t>
      </w:r>
      <w:r w:rsidR="007A041F">
        <w:rPr>
          <w:rFonts w:ascii="Arial" w:hAnsi="Arial" w:cs="Arial"/>
          <w:sz w:val="22"/>
          <w:szCs w:val="22"/>
          <w:lang w:val="en-GB"/>
        </w:rPr>
        <w:t xml:space="preserve">ithout </w:t>
      </w:r>
      <w:r w:rsidR="00D4746F">
        <w:rPr>
          <w:rFonts w:ascii="Arial" w:hAnsi="Arial" w:cs="Arial"/>
          <w:sz w:val="22"/>
          <w:szCs w:val="22"/>
          <w:lang w:val="en-GB"/>
        </w:rPr>
        <w:t xml:space="preserve">further </w:t>
      </w:r>
      <w:r w:rsidR="007A041F">
        <w:rPr>
          <w:rFonts w:ascii="Arial" w:hAnsi="Arial" w:cs="Arial"/>
          <w:sz w:val="22"/>
          <w:szCs w:val="22"/>
          <w:lang w:val="en-GB"/>
        </w:rPr>
        <w:t xml:space="preserve">delay from </w:t>
      </w:r>
      <w:r w:rsidR="003F3A1E">
        <w:rPr>
          <w:rFonts w:ascii="Arial" w:hAnsi="Arial" w:cs="Arial"/>
          <w:sz w:val="22"/>
          <w:szCs w:val="22"/>
          <w:lang w:val="en-GB"/>
        </w:rPr>
        <w:t>intergovernmental funding</w:t>
      </w:r>
      <w:r w:rsidR="007A041F">
        <w:rPr>
          <w:rFonts w:ascii="Arial" w:hAnsi="Arial" w:cs="Arial"/>
          <w:sz w:val="22"/>
          <w:szCs w:val="22"/>
          <w:lang w:val="en-GB"/>
        </w:rPr>
        <w:t xml:space="preserve"> machinations (Local State Federal) and what will be lengthy land acquisition</w:t>
      </w:r>
      <w:r w:rsidR="00C62286">
        <w:rPr>
          <w:rFonts w:ascii="Arial" w:hAnsi="Arial" w:cs="Arial"/>
          <w:sz w:val="22"/>
          <w:szCs w:val="22"/>
          <w:lang w:val="en-GB"/>
        </w:rPr>
        <w:t xml:space="preserve"> processes;</w:t>
      </w:r>
      <w:r w:rsidR="007A041F">
        <w:rPr>
          <w:rFonts w:ascii="Arial" w:hAnsi="Arial" w:cs="Arial"/>
          <w:sz w:val="22"/>
          <w:szCs w:val="22"/>
          <w:lang w:val="en-GB"/>
        </w:rPr>
        <w:t xml:space="preserve">  </w:t>
      </w:r>
    </w:p>
    <w:p w:rsidR="007A041F" w:rsidRPr="007A041F" w:rsidRDefault="007A041F" w:rsidP="00C62286">
      <w:pPr>
        <w:pStyle w:val="ListParagraph"/>
        <w:numPr>
          <w:ilvl w:val="0"/>
          <w:numId w:val="26"/>
        </w:numPr>
        <w:spacing w:after="0"/>
        <w:ind w:left="108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It will be prudent to </w:t>
      </w:r>
      <w:r w:rsidR="005B058F">
        <w:rPr>
          <w:rFonts w:ascii="Arial" w:hAnsi="Arial" w:cs="Arial"/>
          <w:sz w:val="22"/>
          <w:szCs w:val="22"/>
          <w:lang w:val="en-GB"/>
        </w:rPr>
        <w:t>initiate land acquisition and/ or the establishment of easements</w:t>
      </w:r>
      <w:bookmarkStart w:id="0" w:name="_GoBack"/>
      <w:bookmarkEnd w:id="0"/>
      <w:r>
        <w:rPr>
          <w:rFonts w:ascii="Arial" w:hAnsi="Arial" w:cs="Arial"/>
          <w:sz w:val="22"/>
          <w:szCs w:val="22"/>
          <w:lang w:val="en-GB"/>
        </w:rPr>
        <w:t xml:space="preserve"> and title search process early in the project to enable timely commencement and conclusion to what would likely take 18 months to two years to complete</w:t>
      </w:r>
      <w:r w:rsidR="00C62286">
        <w:rPr>
          <w:rFonts w:ascii="Arial" w:hAnsi="Arial" w:cs="Arial"/>
          <w:sz w:val="22"/>
          <w:szCs w:val="22"/>
          <w:lang w:val="en-GB"/>
        </w:rPr>
        <w:t>;</w:t>
      </w:r>
    </w:p>
    <w:p w:rsidR="007A041F" w:rsidRDefault="007A041F" w:rsidP="00C62286">
      <w:pPr>
        <w:pStyle w:val="ListParagraph"/>
        <w:numPr>
          <w:ilvl w:val="0"/>
          <w:numId w:val="26"/>
        </w:numPr>
        <w:spacing w:after="0"/>
        <w:ind w:left="1080"/>
        <w:rPr>
          <w:rFonts w:ascii="Arial" w:hAnsi="Arial" w:cs="Arial"/>
          <w:sz w:val="22"/>
          <w:szCs w:val="22"/>
          <w:lang w:val="en-GB"/>
        </w:rPr>
      </w:pPr>
      <w:r w:rsidRPr="0025159E">
        <w:rPr>
          <w:rFonts w:ascii="Arial" w:hAnsi="Arial" w:cs="Arial"/>
          <w:sz w:val="22"/>
          <w:szCs w:val="22"/>
          <w:lang w:val="en-GB"/>
        </w:rPr>
        <w:t xml:space="preserve">What is the current condition of existing levies and how they might be assessed as </w:t>
      </w:r>
      <w:r>
        <w:rPr>
          <w:rFonts w:ascii="Arial" w:hAnsi="Arial" w:cs="Arial"/>
          <w:sz w:val="22"/>
          <w:szCs w:val="22"/>
          <w:lang w:val="en-GB"/>
        </w:rPr>
        <w:t xml:space="preserve">level of condition improvement requirement </w:t>
      </w:r>
      <w:r w:rsidRPr="0025159E">
        <w:rPr>
          <w:rFonts w:ascii="Arial" w:hAnsi="Arial" w:cs="Arial"/>
          <w:sz w:val="22"/>
          <w:szCs w:val="22"/>
          <w:lang w:val="en-GB"/>
        </w:rPr>
        <w:t>will impact on project costings</w:t>
      </w:r>
      <w:r w:rsidR="00C62286">
        <w:rPr>
          <w:rFonts w:ascii="Arial" w:hAnsi="Arial" w:cs="Arial"/>
          <w:sz w:val="22"/>
          <w:szCs w:val="22"/>
          <w:lang w:val="en-GB"/>
        </w:rPr>
        <w:t>;</w:t>
      </w:r>
    </w:p>
    <w:p w:rsidR="007A041F" w:rsidRDefault="007A041F" w:rsidP="00C62286">
      <w:pPr>
        <w:pStyle w:val="ListParagraph"/>
        <w:numPr>
          <w:ilvl w:val="0"/>
          <w:numId w:val="26"/>
        </w:numPr>
        <w:spacing w:after="0"/>
        <w:ind w:left="108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What is the design level of the proposal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ie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1:20, 1:50, 1;100</w:t>
      </w:r>
      <w:r w:rsidRPr="0025159E">
        <w:rPr>
          <w:rFonts w:ascii="Arial" w:hAnsi="Arial" w:cs="Arial"/>
          <w:sz w:val="22"/>
          <w:szCs w:val="22"/>
          <w:lang w:val="en-GB"/>
        </w:rPr>
        <w:t xml:space="preserve"> </w:t>
      </w:r>
      <w:r w:rsidR="00D4746F">
        <w:rPr>
          <w:rFonts w:ascii="Arial" w:hAnsi="Arial" w:cs="Arial"/>
          <w:sz w:val="22"/>
          <w:szCs w:val="22"/>
          <w:lang w:val="en-GB"/>
        </w:rPr>
        <w:t>(it</w:t>
      </w:r>
      <w:r>
        <w:rPr>
          <w:rFonts w:ascii="Arial" w:hAnsi="Arial" w:cs="Arial"/>
          <w:sz w:val="22"/>
          <w:szCs w:val="22"/>
          <w:lang w:val="en-GB"/>
        </w:rPr>
        <w:t xml:space="preserve"> was noted design is 1:50) </w:t>
      </w:r>
    </w:p>
    <w:p w:rsidR="007A041F" w:rsidRDefault="007A041F" w:rsidP="00C62286">
      <w:pPr>
        <w:pStyle w:val="ListParagraph"/>
        <w:numPr>
          <w:ilvl w:val="0"/>
          <w:numId w:val="26"/>
        </w:numPr>
        <w:spacing w:after="0"/>
        <w:ind w:left="108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The process will need to be very clear how the project will be </w:t>
      </w:r>
      <w:r w:rsidR="00D4746F">
        <w:rPr>
          <w:rFonts w:ascii="Arial" w:hAnsi="Arial" w:cs="Arial"/>
          <w:sz w:val="22"/>
          <w:szCs w:val="22"/>
          <w:lang w:val="en-GB"/>
        </w:rPr>
        <w:t>undertaken,</w:t>
      </w:r>
      <w:r>
        <w:rPr>
          <w:rFonts w:ascii="Arial" w:hAnsi="Arial" w:cs="Arial"/>
          <w:sz w:val="22"/>
          <w:szCs w:val="22"/>
          <w:lang w:val="en-GB"/>
        </w:rPr>
        <w:t xml:space="preserve"> land acquisition etc so that the community will </w:t>
      </w:r>
      <w:r w:rsidR="003F3A1E">
        <w:rPr>
          <w:rFonts w:ascii="Arial" w:hAnsi="Arial" w:cs="Arial"/>
          <w:sz w:val="22"/>
          <w:szCs w:val="22"/>
          <w:lang w:val="en-GB"/>
        </w:rPr>
        <w:t>have opportunity for engagement;</w:t>
      </w:r>
    </w:p>
    <w:p w:rsidR="00D4746F" w:rsidRDefault="00D4746F" w:rsidP="00C62286">
      <w:pPr>
        <w:pStyle w:val="ListParagraph"/>
        <w:numPr>
          <w:ilvl w:val="0"/>
          <w:numId w:val="26"/>
        </w:numPr>
        <w:spacing w:after="0"/>
        <w:ind w:left="108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The Storm Water Management Authority (SMA) should be further engaged by GRFMA so as to indicate progress to date and options for funding solutions and opportunities</w:t>
      </w:r>
      <w:r w:rsidR="003F3A1E">
        <w:rPr>
          <w:rFonts w:ascii="Arial" w:hAnsi="Arial" w:cs="Arial"/>
          <w:sz w:val="22"/>
          <w:szCs w:val="22"/>
          <w:lang w:val="en-GB"/>
        </w:rPr>
        <w:t>;</w:t>
      </w:r>
    </w:p>
    <w:p w:rsidR="00D4746F" w:rsidRPr="0025159E" w:rsidRDefault="00C145CB" w:rsidP="00C62286">
      <w:pPr>
        <w:pStyle w:val="ListParagraph"/>
        <w:numPr>
          <w:ilvl w:val="0"/>
          <w:numId w:val="26"/>
        </w:numPr>
        <w:spacing w:after="0"/>
        <w:ind w:left="108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Different parties are indicating </w:t>
      </w:r>
      <w:r w:rsidR="00D4746F">
        <w:rPr>
          <w:rFonts w:ascii="Arial" w:hAnsi="Arial" w:cs="Arial"/>
          <w:sz w:val="22"/>
          <w:szCs w:val="22"/>
          <w:lang w:val="en-GB"/>
        </w:rPr>
        <w:t xml:space="preserve">varying dollar </w:t>
      </w:r>
      <w:r>
        <w:rPr>
          <w:rFonts w:ascii="Arial" w:hAnsi="Arial" w:cs="Arial"/>
          <w:sz w:val="22"/>
          <w:szCs w:val="22"/>
          <w:lang w:val="en-GB"/>
        </w:rPr>
        <w:t xml:space="preserve">values </w:t>
      </w:r>
      <w:r w:rsidR="00D4746F">
        <w:rPr>
          <w:rFonts w:ascii="Arial" w:hAnsi="Arial" w:cs="Arial"/>
          <w:sz w:val="22"/>
          <w:szCs w:val="22"/>
          <w:lang w:val="en-GB"/>
        </w:rPr>
        <w:t xml:space="preserve">to indicate the costs of damage as result of flooding </w:t>
      </w:r>
      <w:r>
        <w:rPr>
          <w:rFonts w:ascii="Arial" w:hAnsi="Arial" w:cs="Arial"/>
          <w:sz w:val="22"/>
          <w:szCs w:val="22"/>
          <w:lang w:val="en-GB"/>
        </w:rPr>
        <w:t>events</w:t>
      </w:r>
      <w:r w:rsidR="00D4746F">
        <w:rPr>
          <w:rFonts w:ascii="Arial" w:hAnsi="Arial" w:cs="Arial"/>
          <w:sz w:val="22"/>
          <w:szCs w:val="22"/>
          <w:lang w:val="en-GB"/>
        </w:rPr>
        <w:t xml:space="preserve"> and this </w:t>
      </w:r>
      <w:r>
        <w:rPr>
          <w:rFonts w:ascii="Arial" w:hAnsi="Arial" w:cs="Arial"/>
          <w:sz w:val="22"/>
          <w:szCs w:val="22"/>
          <w:lang w:val="en-GB"/>
        </w:rPr>
        <w:t xml:space="preserve">should be clarified as one consistent number as it impacts on cost benefit ratios. </w:t>
      </w:r>
    </w:p>
    <w:p w:rsidR="0025159E" w:rsidRDefault="0025159E" w:rsidP="00C62286">
      <w:pPr>
        <w:spacing w:after="0"/>
        <w:ind w:left="900" w:hanging="540"/>
        <w:rPr>
          <w:rFonts w:ascii="Arial" w:hAnsi="Arial" w:cs="Arial"/>
          <w:sz w:val="22"/>
          <w:szCs w:val="22"/>
          <w:lang w:val="en-GB"/>
        </w:rPr>
      </w:pPr>
    </w:p>
    <w:p w:rsidR="00C62286" w:rsidRDefault="00C62286" w:rsidP="00C62286">
      <w:pPr>
        <w:spacing w:after="0"/>
        <w:ind w:left="36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In </w:t>
      </w:r>
      <w:r w:rsidR="003F3A1E">
        <w:rPr>
          <w:rFonts w:ascii="Arial" w:hAnsi="Arial" w:cs="Arial"/>
          <w:sz w:val="22"/>
          <w:szCs w:val="22"/>
          <w:lang w:val="en-GB"/>
        </w:rPr>
        <w:t>conclusion,</w:t>
      </w:r>
      <w:r>
        <w:rPr>
          <w:rFonts w:ascii="Arial" w:hAnsi="Arial" w:cs="Arial"/>
          <w:sz w:val="22"/>
          <w:szCs w:val="22"/>
          <w:lang w:val="en-GB"/>
        </w:rPr>
        <w:t xml:space="preserve"> it was agreed that the most recent draft provided was a reasonable approach in endeavours to explain what is a complex </w:t>
      </w:r>
      <w:r w:rsidR="003F3A1E">
        <w:rPr>
          <w:rFonts w:ascii="Arial" w:hAnsi="Arial" w:cs="Arial"/>
          <w:sz w:val="22"/>
          <w:szCs w:val="22"/>
          <w:lang w:val="en-GB"/>
        </w:rPr>
        <w:t>proposal.</w:t>
      </w:r>
    </w:p>
    <w:p w:rsidR="00C62286" w:rsidRDefault="00C62286" w:rsidP="00C62286">
      <w:pPr>
        <w:spacing w:after="0"/>
        <w:ind w:left="360"/>
        <w:rPr>
          <w:rFonts w:ascii="Arial" w:hAnsi="Arial" w:cs="Arial"/>
          <w:sz w:val="22"/>
          <w:szCs w:val="22"/>
          <w:lang w:val="en-GB"/>
        </w:rPr>
      </w:pPr>
    </w:p>
    <w:p w:rsidR="001A1EFC" w:rsidRDefault="00C62286" w:rsidP="00C62286">
      <w:pPr>
        <w:spacing w:after="0"/>
        <w:ind w:left="36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The Executive Officer will provide an electronic version of that draft to all members for any additional comment and alteration by COB Wednesday 9/8/17 to facilitate inclusion in the 24/8/17 GRFMA</w:t>
      </w:r>
    </w:p>
    <w:p w:rsidR="00685A38" w:rsidRDefault="00685A38" w:rsidP="00685A38">
      <w:pPr>
        <w:spacing w:after="0"/>
        <w:ind w:left="540" w:hanging="540"/>
        <w:rPr>
          <w:rFonts w:ascii="Arial" w:hAnsi="Arial" w:cs="Arial"/>
          <w:sz w:val="22"/>
          <w:szCs w:val="22"/>
        </w:rPr>
      </w:pPr>
    </w:p>
    <w:p w:rsidR="00A666E8" w:rsidRPr="00E223B2" w:rsidRDefault="00A666E8" w:rsidP="00762D54">
      <w:pPr>
        <w:pStyle w:val="Heading1"/>
        <w:rPr>
          <w:rFonts w:ascii="Arial" w:hAnsi="Arial" w:cs="Arial"/>
          <w:sz w:val="22"/>
          <w:szCs w:val="22"/>
        </w:rPr>
      </w:pPr>
      <w:r w:rsidRPr="00E223B2">
        <w:rPr>
          <w:rFonts w:ascii="Arial" w:hAnsi="Arial" w:cs="Arial"/>
          <w:sz w:val="22"/>
          <w:szCs w:val="22"/>
        </w:rPr>
        <w:t>Closure</w:t>
      </w:r>
    </w:p>
    <w:p w:rsidR="00C62286" w:rsidRDefault="00C62286" w:rsidP="00762D54">
      <w:pPr>
        <w:pStyle w:val="Indent1"/>
        <w:keepLines w:val="0"/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3F3A1E">
        <w:rPr>
          <w:rFonts w:ascii="Arial" w:hAnsi="Arial" w:cs="Arial"/>
          <w:sz w:val="22"/>
          <w:szCs w:val="22"/>
        </w:rPr>
        <w:t>Chair thanked</w:t>
      </w:r>
      <w:r>
        <w:rPr>
          <w:rFonts w:ascii="Arial" w:hAnsi="Arial" w:cs="Arial"/>
          <w:sz w:val="22"/>
          <w:szCs w:val="22"/>
        </w:rPr>
        <w:t xml:space="preserve"> members of the Focus Group for </w:t>
      </w:r>
      <w:r w:rsidR="003F3A1E">
        <w:rPr>
          <w:rFonts w:ascii="Arial" w:hAnsi="Arial" w:cs="Arial"/>
          <w:sz w:val="22"/>
          <w:szCs w:val="22"/>
        </w:rPr>
        <w:t>their assistance</w:t>
      </w:r>
      <w:r>
        <w:rPr>
          <w:rFonts w:ascii="Arial" w:hAnsi="Arial" w:cs="Arial"/>
          <w:sz w:val="22"/>
          <w:szCs w:val="22"/>
        </w:rPr>
        <w:t xml:space="preserve"> in mapping out the </w:t>
      </w:r>
      <w:r w:rsidR="003F3A1E">
        <w:rPr>
          <w:rFonts w:ascii="Arial" w:hAnsi="Arial" w:cs="Arial"/>
          <w:sz w:val="22"/>
          <w:szCs w:val="22"/>
        </w:rPr>
        <w:t>project and</w:t>
      </w:r>
      <w:r w:rsidR="00BB2140">
        <w:rPr>
          <w:rFonts w:ascii="Arial" w:hAnsi="Arial" w:cs="Arial"/>
          <w:sz w:val="22"/>
          <w:szCs w:val="22"/>
        </w:rPr>
        <w:t xml:space="preserve"> also thanked </w:t>
      </w:r>
      <w:r>
        <w:rPr>
          <w:rFonts w:ascii="Arial" w:hAnsi="Arial" w:cs="Arial"/>
          <w:sz w:val="22"/>
          <w:szCs w:val="22"/>
        </w:rPr>
        <w:t xml:space="preserve">other </w:t>
      </w:r>
      <w:r w:rsidR="00A666E8" w:rsidRPr="00E223B2">
        <w:rPr>
          <w:rFonts w:ascii="Arial" w:hAnsi="Arial" w:cs="Arial"/>
          <w:sz w:val="22"/>
          <w:szCs w:val="22"/>
        </w:rPr>
        <w:t xml:space="preserve">Members for attending </w:t>
      </w:r>
    </w:p>
    <w:p w:rsidR="00C62286" w:rsidRDefault="00C62286" w:rsidP="00762D54">
      <w:pPr>
        <w:pStyle w:val="Indent1"/>
        <w:keepLines w:val="0"/>
        <w:spacing w:after="0"/>
        <w:rPr>
          <w:rFonts w:ascii="Arial" w:hAnsi="Arial" w:cs="Arial"/>
          <w:sz w:val="22"/>
          <w:szCs w:val="22"/>
        </w:rPr>
      </w:pPr>
    </w:p>
    <w:p w:rsidR="00A666E8" w:rsidRPr="00E223B2" w:rsidRDefault="00C62286" w:rsidP="00762D54">
      <w:pPr>
        <w:pStyle w:val="Indent1"/>
        <w:keepLines w:val="0"/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</w:t>
      </w:r>
      <w:r w:rsidR="0030714A" w:rsidRPr="00E223B2">
        <w:rPr>
          <w:rFonts w:ascii="Arial" w:hAnsi="Arial" w:cs="Arial"/>
          <w:sz w:val="22"/>
          <w:szCs w:val="22"/>
        </w:rPr>
        <w:t xml:space="preserve">e meeting closed at </w:t>
      </w:r>
      <w:r>
        <w:rPr>
          <w:rFonts w:ascii="Arial" w:hAnsi="Arial" w:cs="Arial"/>
          <w:sz w:val="22"/>
          <w:szCs w:val="22"/>
        </w:rPr>
        <w:t>11.25 AM</w:t>
      </w:r>
      <w:r w:rsidR="00225EC0" w:rsidRPr="00E223B2">
        <w:rPr>
          <w:rFonts w:ascii="Arial" w:hAnsi="Arial" w:cs="Arial"/>
          <w:sz w:val="22"/>
          <w:szCs w:val="22"/>
        </w:rPr>
        <w:t>.</w:t>
      </w:r>
    </w:p>
    <w:p w:rsidR="006930A3" w:rsidRPr="00E223B2" w:rsidRDefault="006930A3" w:rsidP="00762D54">
      <w:pPr>
        <w:pStyle w:val="Indent1"/>
        <w:keepLines w:val="0"/>
        <w:spacing w:after="0"/>
        <w:rPr>
          <w:rFonts w:ascii="Arial" w:hAnsi="Arial" w:cs="Arial"/>
          <w:sz w:val="22"/>
          <w:szCs w:val="22"/>
        </w:rPr>
      </w:pPr>
    </w:p>
    <w:p w:rsidR="006930A3" w:rsidRPr="00E223B2" w:rsidRDefault="006930A3" w:rsidP="00762D54">
      <w:pPr>
        <w:pStyle w:val="Indent1"/>
        <w:keepLines w:val="0"/>
        <w:spacing w:after="0"/>
        <w:rPr>
          <w:rFonts w:ascii="Arial" w:hAnsi="Arial" w:cs="Arial"/>
          <w:sz w:val="22"/>
          <w:szCs w:val="22"/>
        </w:rPr>
      </w:pPr>
    </w:p>
    <w:p w:rsidR="00952F26" w:rsidRPr="00E223B2" w:rsidRDefault="00952F26" w:rsidP="00762D54">
      <w:pPr>
        <w:pStyle w:val="Indent1"/>
        <w:keepLines w:val="0"/>
        <w:spacing w:after="0"/>
        <w:rPr>
          <w:rFonts w:ascii="Arial" w:hAnsi="Arial" w:cs="Arial"/>
          <w:sz w:val="22"/>
          <w:szCs w:val="22"/>
        </w:rPr>
      </w:pPr>
    </w:p>
    <w:p w:rsidR="00A666E8" w:rsidRPr="00E223B2" w:rsidRDefault="00A666E8" w:rsidP="00762D54">
      <w:pPr>
        <w:pStyle w:val="Indent1"/>
        <w:keepLines w:val="0"/>
        <w:spacing w:after="0"/>
        <w:ind w:left="0"/>
        <w:rPr>
          <w:rFonts w:ascii="Arial" w:hAnsi="Arial" w:cs="Arial"/>
          <w:i/>
          <w:sz w:val="22"/>
          <w:szCs w:val="22"/>
        </w:rPr>
      </w:pPr>
    </w:p>
    <w:p w:rsidR="00EC54DC" w:rsidRDefault="005A3A5F" w:rsidP="004E3402">
      <w:pPr>
        <w:pStyle w:val="Indent1"/>
        <w:keepLines w:val="0"/>
        <w:tabs>
          <w:tab w:val="left" w:pos="6237"/>
        </w:tabs>
        <w:spacing w:after="0"/>
        <w:ind w:left="0"/>
        <w:rPr>
          <w:rFonts w:ascii="Arial" w:hAnsi="Arial" w:cs="Arial"/>
          <w:sz w:val="22"/>
          <w:szCs w:val="22"/>
        </w:rPr>
      </w:pPr>
      <w:r w:rsidRPr="00E223B2">
        <w:rPr>
          <w:rFonts w:ascii="Arial" w:hAnsi="Arial" w:cs="Arial"/>
          <w:i/>
          <w:sz w:val="22"/>
          <w:szCs w:val="22"/>
        </w:rPr>
        <w:t xml:space="preserve">          </w:t>
      </w:r>
      <w:r w:rsidR="00A666E8" w:rsidRPr="00E223B2">
        <w:rPr>
          <w:rFonts w:ascii="Arial" w:hAnsi="Arial" w:cs="Arial"/>
          <w:sz w:val="22"/>
          <w:szCs w:val="22"/>
        </w:rPr>
        <w:t xml:space="preserve">Confirmed                </w:t>
      </w:r>
    </w:p>
    <w:p w:rsidR="007C15BA" w:rsidRPr="00E223B2" w:rsidRDefault="00A666E8" w:rsidP="004E3402">
      <w:pPr>
        <w:pStyle w:val="Indent1"/>
        <w:keepLines w:val="0"/>
        <w:tabs>
          <w:tab w:val="left" w:pos="6237"/>
        </w:tabs>
        <w:spacing w:after="0"/>
        <w:ind w:left="0"/>
        <w:rPr>
          <w:rFonts w:ascii="Arial" w:hAnsi="Arial" w:cs="Arial"/>
          <w:i/>
          <w:sz w:val="22"/>
          <w:szCs w:val="22"/>
        </w:rPr>
      </w:pPr>
      <w:r w:rsidRPr="00E223B2">
        <w:rPr>
          <w:rFonts w:ascii="Arial" w:hAnsi="Arial" w:cs="Arial"/>
          <w:sz w:val="22"/>
          <w:szCs w:val="22"/>
        </w:rPr>
        <w:t xml:space="preserve">            </w:t>
      </w:r>
      <w:r w:rsidR="004E3402" w:rsidRPr="00E223B2">
        <w:rPr>
          <w:rFonts w:ascii="Arial" w:hAnsi="Arial" w:cs="Arial"/>
          <w:i/>
          <w:sz w:val="22"/>
          <w:szCs w:val="22"/>
        </w:rPr>
        <w:tab/>
      </w:r>
      <w:r w:rsidR="004E3402" w:rsidRPr="00E223B2">
        <w:rPr>
          <w:rFonts w:ascii="Arial" w:hAnsi="Arial" w:cs="Arial"/>
          <w:sz w:val="22"/>
          <w:szCs w:val="22"/>
        </w:rPr>
        <w:t>Chair</w:t>
      </w:r>
      <w:r w:rsidR="00762D54" w:rsidRPr="00E223B2">
        <w:rPr>
          <w:rFonts w:ascii="Arial" w:hAnsi="Arial" w:cs="Arial"/>
          <w:sz w:val="22"/>
          <w:szCs w:val="22"/>
        </w:rPr>
        <w:t>___</w:t>
      </w:r>
      <w:r w:rsidR="00EC54DC">
        <w:rPr>
          <w:rFonts w:ascii="Arial" w:hAnsi="Arial" w:cs="Arial"/>
          <w:sz w:val="22"/>
          <w:szCs w:val="22"/>
        </w:rPr>
        <w:t>______________</w:t>
      </w:r>
    </w:p>
    <w:sectPr w:rsidR="007C15BA" w:rsidRPr="00E223B2" w:rsidSect="002A2B83">
      <w:headerReference w:type="first" r:id="rId8"/>
      <w:pgSz w:w="11906" w:h="16838"/>
      <w:pgMar w:top="1155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50E9" w:rsidRDefault="001650E9" w:rsidP="00F61E2B">
      <w:pPr>
        <w:spacing w:after="0"/>
      </w:pPr>
      <w:r>
        <w:separator/>
      </w:r>
    </w:p>
  </w:endnote>
  <w:endnote w:type="continuationSeparator" w:id="0">
    <w:p w:rsidR="001650E9" w:rsidRDefault="001650E9" w:rsidP="00F61E2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50E9" w:rsidRDefault="001650E9" w:rsidP="00F61E2B">
      <w:pPr>
        <w:spacing w:after="0"/>
      </w:pPr>
      <w:r>
        <w:separator/>
      </w:r>
    </w:p>
  </w:footnote>
  <w:footnote w:type="continuationSeparator" w:id="0">
    <w:p w:rsidR="001650E9" w:rsidRDefault="001650E9" w:rsidP="00F61E2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55" w:type="dxa"/>
      <w:tblInd w:w="-34" w:type="dxa"/>
      <w:tblLook w:val="04A0" w:firstRow="1" w:lastRow="0" w:firstColumn="1" w:lastColumn="0" w:noHBand="0" w:noVBand="1"/>
    </w:tblPr>
    <w:tblGrid>
      <w:gridCol w:w="2410"/>
      <w:gridCol w:w="1701"/>
      <w:gridCol w:w="5244"/>
    </w:tblGrid>
    <w:tr w:rsidR="00984F8D" w:rsidTr="00B52684">
      <w:trPr>
        <w:cantSplit/>
        <w:trHeight w:hRule="exact" w:val="1418"/>
      </w:trPr>
      <w:tc>
        <w:tcPr>
          <w:tcW w:w="2410" w:type="dxa"/>
        </w:tcPr>
        <w:p w:rsidR="00984F8D" w:rsidRDefault="00984F8D" w:rsidP="00B52684">
          <w:pPr>
            <w:spacing w:after="0"/>
            <w:rPr>
              <w:sz w:val="20"/>
            </w:rPr>
          </w:pPr>
        </w:p>
      </w:tc>
      <w:tc>
        <w:tcPr>
          <w:tcW w:w="6945" w:type="dxa"/>
          <w:gridSpan w:val="2"/>
          <w:hideMark/>
        </w:tcPr>
        <w:p w:rsidR="00984F8D" w:rsidRDefault="00984F8D" w:rsidP="00B52684">
          <w:pPr>
            <w:ind w:right="33"/>
            <w:rPr>
              <w:rFonts w:ascii="Arial Black" w:hAnsi="Arial Black"/>
              <w:sz w:val="40"/>
              <w:szCs w:val="40"/>
            </w:rPr>
          </w:pPr>
          <w:r>
            <w:rPr>
              <w:rFonts w:ascii="Arial Black" w:hAnsi="Arial Black"/>
              <w:sz w:val="40"/>
              <w:szCs w:val="40"/>
            </w:rPr>
            <w:t>GAWLER RIVER FLOODPLAIN MANAGEMENT AUTHORITY</w:t>
          </w:r>
        </w:p>
      </w:tc>
    </w:tr>
    <w:tr w:rsidR="00984F8D" w:rsidTr="00B52684">
      <w:trPr>
        <w:cantSplit/>
      </w:trPr>
      <w:tc>
        <w:tcPr>
          <w:tcW w:w="2410" w:type="dxa"/>
          <w:hideMark/>
        </w:tcPr>
        <w:p w:rsidR="00984F8D" w:rsidRDefault="00984F8D" w:rsidP="00B52684">
          <w:pPr>
            <w:spacing w:after="0"/>
            <w:jc w:val="center"/>
            <w:rPr>
              <w:rFonts w:ascii="Arial Black" w:hAnsi="Arial Black" w:cs="Arial"/>
              <w:sz w:val="12"/>
            </w:rPr>
          </w:pPr>
          <w:r>
            <w:rPr>
              <w:rFonts w:ascii="Arial Black" w:hAnsi="Arial Black" w:cs="Arial"/>
              <w:sz w:val="12"/>
            </w:rPr>
            <w:t>Adelaide Hills Council</w:t>
          </w:r>
        </w:p>
        <w:p w:rsidR="003B0B8B" w:rsidRDefault="003B0B8B" w:rsidP="00B52684">
          <w:pPr>
            <w:spacing w:after="0"/>
            <w:jc w:val="center"/>
            <w:rPr>
              <w:rFonts w:ascii="Arial Black" w:hAnsi="Arial Black" w:cs="Arial"/>
              <w:sz w:val="12"/>
            </w:rPr>
          </w:pPr>
          <w:r>
            <w:rPr>
              <w:rFonts w:ascii="Arial Black" w:hAnsi="Arial Black" w:cs="Arial"/>
              <w:sz w:val="12"/>
            </w:rPr>
            <w:t>Adelaide Plains Council</w:t>
          </w:r>
        </w:p>
        <w:p w:rsidR="00984F8D" w:rsidRDefault="00984F8D" w:rsidP="00B52684">
          <w:pPr>
            <w:spacing w:after="0"/>
            <w:jc w:val="center"/>
            <w:rPr>
              <w:rFonts w:ascii="Arial Black" w:hAnsi="Arial Black" w:cs="Arial"/>
              <w:sz w:val="12"/>
            </w:rPr>
          </w:pPr>
          <w:r>
            <w:rPr>
              <w:rFonts w:ascii="Arial Black" w:hAnsi="Arial Black" w:cs="Arial"/>
              <w:sz w:val="12"/>
            </w:rPr>
            <w:t>The Barossa Council</w:t>
          </w:r>
        </w:p>
        <w:p w:rsidR="00984F8D" w:rsidRDefault="00984F8D" w:rsidP="00B52684">
          <w:pPr>
            <w:spacing w:after="0"/>
            <w:jc w:val="center"/>
            <w:rPr>
              <w:rFonts w:ascii="Arial Black" w:hAnsi="Arial Black" w:cs="Arial"/>
              <w:sz w:val="12"/>
            </w:rPr>
          </w:pPr>
          <w:r>
            <w:rPr>
              <w:rFonts w:ascii="Arial Black" w:hAnsi="Arial Black" w:cs="Arial"/>
              <w:sz w:val="12"/>
            </w:rPr>
            <w:t>Town of Gawler</w:t>
          </w:r>
        </w:p>
        <w:p w:rsidR="00984F8D" w:rsidRDefault="00984F8D" w:rsidP="00B52684">
          <w:pPr>
            <w:spacing w:after="0"/>
            <w:jc w:val="center"/>
            <w:rPr>
              <w:rFonts w:ascii="Arial Black" w:hAnsi="Arial Black" w:cs="Arial"/>
              <w:sz w:val="12"/>
            </w:rPr>
          </w:pPr>
          <w:r>
            <w:rPr>
              <w:rFonts w:ascii="Arial Black" w:hAnsi="Arial Black" w:cs="Arial"/>
              <w:sz w:val="12"/>
            </w:rPr>
            <w:t>Light Regional Council</w:t>
          </w:r>
        </w:p>
        <w:p w:rsidR="00984F8D" w:rsidRDefault="00984F8D" w:rsidP="00B52684">
          <w:pPr>
            <w:spacing w:after="0"/>
            <w:jc w:val="center"/>
            <w:rPr>
              <w:sz w:val="20"/>
            </w:rPr>
          </w:pPr>
          <w:r>
            <w:rPr>
              <w:rFonts w:ascii="Arial Black" w:hAnsi="Arial Black" w:cs="Arial"/>
              <w:sz w:val="12"/>
            </w:rPr>
            <w:t>City of Playford</w:t>
          </w:r>
        </w:p>
      </w:tc>
      <w:tc>
        <w:tcPr>
          <w:tcW w:w="1701" w:type="dxa"/>
        </w:tcPr>
        <w:p w:rsidR="00984F8D" w:rsidRDefault="00984F8D" w:rsidP="00B52684">
          <w:pPr>
            <w:spacing w:after="0" w:line="276" w:lineRule="auto"/>
            <w:ind w:left="1451" w:right="33" w:hanging="1451"/>
            <w:rPr>
              <w:sz w:val="20"/>
            </w:rPr>
          </w:pPr>
          <w:r>
            <w:rPr>
              <w:sz w:val="20"/>
            </w:rPr>
            <w:t>Address:</w:t>
          </w:r>
        </w:p>
        <w:p w:rsidR="00984F8D" w:rsidRDefault="00984F8D" w:rsidP="00B52684">
          <w:pPr>
            <w:spacing w:after="0" w:line="276" w:lineRule="auto"/>
            <w:ind w:right="33"/>
            <w:rPr>
              <w:sz w:val="20"/>
            </w:rPr>
          </w:pPr>
          <w:r>
            <w:rPr>
              <w:sz w:val="20"/>
            </w:rPr>
            <w:t>Mobile:</w:t>
          </w:r>
        </w:p>
        <w:p w:rsidR="00984F8D" w:rsidRDefault="00984F8D" w:rsidP="00B52684">
          <w:pPr>
            <w:spacing w:after="0" w:line="276" w:lineRule="auto"/>
            <w:ind w:right="33"/>
            <w:rPr>
              <w:sz w:val="20"/>
            </w:rPr>
          </w:pPr>
          <w:r>
            <w:rPr>
              <w:sz w:val="20"/>
            </w:rPr>
            <w:t>Email:</w:t>
          </w:r>
        </w:p>
        <w:p w:rsidR="00984F8D" w:rsidRDefault="00984F8D" w:rsidP="00B52684">
          <w:pPr>
            <w:spacing w:after="0" w:line="276" w:lineRule="auto"/>
            <w:ind w:right="33"/>
            <w:rPr>
              <w:sz w:val="20"/>
            </w:rPr>
          </w:pPr>
          <w:r>
            <w:rPr>
              <w:sz w:val="20"/>
            </w:rPr>
            <w:t>Website</w:t>
          </w:r>
        </w:p>
        <w:p w:rsidR="00984F8D" w:rsidRDefault="00984F8D" w:rsidP="00B52684">
          <w:pPr>
            <w:spacing w:after="0" w:line="276" w:lineRule="auto"/>
            <w:rPr>
              <w:sz w:val="20"/>
            </w:rPr>
          </w:pPr>
        </w:p>
      </w:tc>
      <w:tc>
        <w:tcPr>
          <w:tcW w:w="5244" w:type="dxa"/>
          <w:hideMark/>
        </w:tcPr>
        <w:p w:rsidR="00984F8D" w:rsidRDefault="00E223B2" w:rsidP="00B52684">
          <w:pPr>
            <w:spacing w:after="0" w:line="276" w:lineRule="auto"/>
            <w:rPr>
              <w:sz w:val="20"/>
            </w:rPr>
          </w:pPr>
          <w:r>
            <w:rPr>
              <w:sz w:val="20"/>
            </w:rPr>
            <w:t>266 Seacombe Road SEACLIFF PARK SA 5049</w:t>
          </w:r>
        </w:p>
        <w:p w:rsidR="00984F8D" w:rsidRDefault="00E223B2" w:rsidP="00B52684">
          <w:pPr>
            <w:spacing w:after="0" w:line="276" w:lineRule="auto"/>
            <w:rPr>
              <w:sz w:val="20"/>
            </w:rPr>
          </w:pPr>
          <w:r>
            <w:rPr>
              <w:sz w:val="20"/>
            </w:rPr>
            <w:t>0407717368</w:t>
          </w:r>
        </w:p>
        <w:p w:rsidR="00984F8D" w:rsidRDefault="00E223B2" w:rsidP="00B52684">
          <w:pPr>
            <w:spacing w:after="0" w:line="276" w:lineRule="auto"/>
            <w:rPr>
              <w:sz w:val="20"/>
            </w:rPr>
          </w:pPr>
          <w:r>
            <w:rPr>
              <w:rFonts w:ascii="Times New Roman" w:hAnsi="Times New Roman"/>
              <w:sz w:val="20"/>
            </w:rPr>
            <w:t>davidehitchcock@bigpond.com</w:t>
          </w:r>
        </w:p>
        <w:p w:rsidR="00984F8D" w:rsidRDefault="00A35130" w:rsidP="00B52684">
          <w:pPr>
            <w:spacing w:after="0" w:line="276" w:lineRule="auto"/>
            <w:rPr>
              <w:sz w:val="20"/>
            </w:rPr>
          </w:pPr>
          <w:r>
            <w:rPr>
              <w:sz w:val="20"/>
            </w:rPr>
            <w:t>gawler.sa.gov.au/</w:t>
          </w:r>
          <w:r w:rsidR="00984F8D">
            <w:rPr>
              <w:sz w:val="20"/>
            </w:rPr>
            <w:t>grfma</w:t>
          </w:r>
        </w:p>
      </w:tc>
    </w:tr>
  </w:tbl>
  <w:p w:rsidR="00984F8D" w:rsidRDefault="00984F8D" w:rsidP="00984F8D">
    <w:pPr>
      <w:pBdr>
        <w:top w:val="thinThickSmallGap" w:sz="24" w:space="10" w:color="auto"/>
        <w:bottom w:val="single" w:sz="12" w:space="10" w:color="auto"/>
      </w:pBdr>
      <w:rPr>
        <w:rFonts w:ascii="Arial" w:hAnsi="Arial"/>
        <w:b/>
        <w:spacing w:val="200"/>
        <w:sz w:val="36"/>
      </w:rPr>
    </w:pPr>
    <w:r>
      <w:rPr>
        <w:rFonts w:ascii="Arial" w:hAnsi="Arial"/>
        <w:b/>
        <w:spacing w:val="200"/>
        <w:sz w:val="36"/>
      </w:rPr>
      <w:t>MINUTES</w:t>
    </w:r>
  </w:p>
  <w:tbl>
    <w:tblPr>
      <w:tblW w:w="9639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01"/>
      <w:gridCol w:w="7938"/>
    </w:tblGrid>
    <w:tr w:rsidR="00984F8D" w:rsidTr="00B52684">
      <w:tc>
        <w:tcPr>
          <w:tcW w:w="1701" w:type="dxa"/>
        </w:tcPr>
        <w:p w:rsidR="00AF315C" w:rsidRDefault="00AF315C" w:rsidP="00B52684">
          <w:pPr>
            <w:rPr>
              <w:rFonts w:ascii="Arial" w:hAnsi="Arial"/>
            </w:rPr>
          </w:pPr>
          <w:r>
            <w:rPr>
              <w:rFonts w:ascii="Arial" w:hAnsi="Arial"/>
            </w:rPr>
            <w:t>Committee</w:t>
          </w:r>
        </w:p>
        <w:p w:rsidR="00984F8D" w:rsidRDefault="00984F8D" w:rsidP="00B52684">
          <w:pPr>
            <w:rPr>
              <w:rFonts w:ascii="Arial" w:hAnsi="Arial"/>
            </w:rPr>
          </w:pPr>
          <w:r>
            <w:rPr>
              <w:rFonts w:ascii="Arial" w:hAnsi="Arial"/>
            </w:rPr>
            <w:t>Held On</w:t>
          </w:r>
        </w:p>
      </w:tc>
      <w:tc>
        <w:tcPr>
          <w:tcW w:w="7938" w:type="dxa"/>
        </w:tcPr>
        <w:p w:rsidR="00AF315C" w:rsidRDefault="00AF315C" w:rsidP="00B52684">
          <w:pPr>
            <w:tabs>
              <w:tab w:val="right" w:pos="7830"/>
            </w:tabs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GRFMA Technical Assessment Panel</w:t>
          </w:r>
        </w:p>
        <w:p w:rsidR="00984F8D" w:rsidRDefault="00E223B2" w:rsidP="00B52684">
          <w:pPr>
            <w:tabs>
              <w:tab w:val="right" w:pos="7830"/>
            </w:tabs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 xml:space="preserve">Monday </w:t>
          </w:r>
          <w:r w:rsidR="00700EAF">
            <w:rPr>
              <w:rFonts w:ascii="Arial" w:hAnsi="Arial"/>
              <w:b/>
            </w:rPr>
            <w:t xml:space="preserve">7 August </w:t>
          </w:r>
          <w:r>
            <w:rPr>
              <w:rFonts w:ascii="Arial" w:hAnsi="Arial"/>
              <w:b/>
            </w:rPr>
            <w:t xml:space="preserve">2017 at </w:t>
          </w:r>
          <w:r w:rsidR="00C62286">
            <w:rPr>
              <w:rFonts w:ascii="Arial" w:hAnsi="Arial"/>
              <w:b/>
            </w:rPr>
            <w:t xml:space="preserve">10. AM </w:t>
          </w:r>
        </w:p>
      </w:tc>
    </w:tr>
    <w:tr w:rsidR="00984F8D" w:rsidTr="00B52684">
      <w:tc>
        <w:tcPr>
          <w:tcW w:w="1701" w:type="dxa"/>
        </w:tcPr>
        <w:p w:rsidR="00984F8D" w:rsidRDefault="00984F8D" w:rsidP="00B52684">
          <w:pPr>
            <w:spacing w:after="0"/>
            <w:rPr>
              <w:rFonts w:ascii="Arial" w:hAnsi="Arial"/>
            </w:rPr>
          </w:pPr>
          <w:r>
            <w:rPr>
              <w:rFonts w:ascii="Arial" w:hAnsi="Arial"/>
            </w:rPr>
            <w:t>Location</w:t>
          </w:r>
        </w:p>
      </w:tc>
      <w:tc>
        <w:tcPr>
          <w:tcW w:w="7938" w:type="dxa"/>
        </w:tcPr>
        <w:p w:rsidR="00A35130" w:rsidRDefault="00A35130" w:rsidP="00A35130">
          <w:pPr>
            <w:spacing w:after="0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Meeting Room</w:t>
          </w:r>
          <w:r w:rsidR="00791FDB">
            <w:rPr>
              <w:rFonts w:ascii="Arial" w:hAnsi="Arial"/>
              <w:b/>
            </w:rPr>
            <w:t xml:space="preserve"> 2 </w:t>
          </w:r>
          <w:r>
            <w:rPr>
              <w:rFonts w:ascii="Arial" w:hAnsi="Arial"/>
              <w:b/>
            </w:rPr>
            <w:t>, Level 3, Department of Transport Energy &amp; Infrastructure, 77 Grenfell St, Adelaide.</w:t>
          </w:r>
        </w:p>
      </w:tc>
    </w:tr>
  </w:tbl>
  <w:p w:rsidR="00984F8D" w:rsidRDefault="00984F8D" w:rsidP="00984F8D">
    <w:pPr>
      <w:pBdr>
        <w:bottom w:val="single" w:sz="12" w:space="1" w:color="auto"/>
      </w:pBdr>
    </w:pPr>
  </w:p>
  <w:p w:rsidR="00984F8D" w:rsidRDefault="00984F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6A18712E"/>
    <w:lvl w:ilvl="0">
      <w:start w:val="1"/>
      <w:numFmt w:val="decimal"/>
      <w:pStyle w:val="Heading1"/>
      <w:lvlText w:val="%1."/>
      <w:legacy w:legacy="1" w:legacySpace="0" w:legacyIndent="567"/>
      <w:lvlJc w:val="left"/>
      <w:pPr>
        <w:ind w:left="567" w:hanging="567"/>
      </w:pPr>
    </w:lvl>
    <w:lvl w:ilvl="1">
      <w:start w:val="1"/>
      <w:numFmt w:val="decimal"/>
      <w:pStyle w:val="Heading2"/>
      <w:lvlText w:val="%1.%2."/>
      <w:legacy w:legacy="1" w:legacySpace="0" w:legacyIndent="737"/>
      <w:lvlJc w:val="left"/>
      <w:pPr>
        <w:ind w:left="917" w:hanging="737"/>
      </w:pPr>
    </w:lvl>
    <w:lvl w:ilvl="2">
      <w:start w:val="1"/>
      <w:numFmt w:val="decimal"/>
      <w:pStyle w:val="Heading3"/>
      <w:lvlText w:val="%1.%2.%3."/>
      <w:legacy w:legacy="1" w:legacySpace="0" w:legacyIndent="907"/>
      <w:lvlJc w:val="left"/>
      <w:pPr>
        <w:ind w:left="2211" w:hanging="907"/>
      </w:pPr>
    </w:lvl>
    <w:lvl w:ilvl="3">
      <w:start w:val="1"/>
      <w:numFmt w:val="decimal"/>
      <w:pStyle w:val="Heading4"/>
      <w:lvlText w:val="%1.%2.%3.%4."/>
      <w:legacy w:legacy="1" w:legacySpace="0" w:legacyIndent="1077"/>
      <w:lvlJc w:val="left"/>
      <w:pPr>
        <w:ind w:left="3288" w:hanging="1077"/>
      </w:pPr>
    </w:lvl>
    <w:lvl w:ilvl="4">
      <w:start w:val="1"/>
      <w:numFmt w:val="decimal"/>
      <w:pStyle w:val="Heading5"/>
      <w:lvlText w:val="%1.%2.%3.%4.%5."/>
      <w:legacy w:legacy="1" w:legacySpace="0" w:legacyIndent="1247"/>
      <w:lvlJc w:val="left"/>
      <w:pPr>
        <w:ind w:left="4535" w:hanging="1247"/>
      </w:pPr>
    </w:lvl>
    <w:lvl w:ilvl="5">
      <w:start w:val="1"/>
      <w:numFmt w:val="decimal"/>
      <w:pStyle w:val="Heading6"/>
      <w:lvlText w:val="%1.%2.%3.%4.%5.%6."/>
      <w:legacy w:legacy="1" w:legacySpace="0" w:legacyIndent="1418"/>
      <w:lvlJc w:val="left"/>
      <w:pPr>
        <w:ind w:left="5953" w:hanging="1418"/>
      </w:pPr>
    </w:lvl>
    <w:lvl w:ilvl="6">
      <w:start w:val="1"/>
      <w:numFmt w:val="decimal"/>
      <w:pStyle w:val="Heading7"/>
      <w:lvlText w:val="%1.%2.%3.%4.%5.%6.%7."/>
      <w:legacy w:legacy="1" w:legacySpace="0" w:legacyIndent="1588"/>
      <w:lvlJc w:val="left"/>
      <w:pPr>
        <w:ind w:left="7541" w:hanging="1588"/>
      </w:pPr>
    </w:lvl>
    <w:lvl w:ilvl="7">
      <w:start w:val="1"/>
      <w:numFmt w:val="decimal"/>
      <w:pStyle w:val="Heading8"/>
      <w:lvlText w:val="%1.%2.%3.%4.%5.%6.%7.%8."/>
      <w:legacy w:legacy="1" w:legacySpace="0" w:legacyIndent="1758"/>
      <w:lvlJc w:val="left"/>
      <w:pPr>
        <w:ind w:left="9299" w:hanging="1758"/>
      </w:pPr>
    </w:lvl>
    <w:lvl w:ilvl="8">
      <w:start w:val="1"/>
      <w:numFmt w:val="decimal"/>
      <w:pStyle w:val="Heading9"/>
      <w:lvlText w:val="%1.%2.%3.%4.%5.%6.%7.%8.%9."/>
      <w:legacy w:legacy="1" w:legacySpace="0" w:legacyIndent="1928"/>
      <w:lvlJc w:val="left"/>
      <w:pPr>
        <w:ind w:left="11227" w:hanging="1928"/>
      </w:pPr>
    </w:lvl>
  </w:abstractNum>
  <w:abstractNum w:abstractNumId="1" w15:restartNumberingAfterBreak="0">
    <w:nsid w:val="032E1FF5"/>
    <w:multiLevelType w:val="hybridMultilevel"/>
    <w:tmpl w:val="5F444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57276"/>
    <w:multiLevelType w:val="hybridMultilevel"/>
    <w:tmpl w:val="2BA0E7F2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1795724D"/>
    <w:multiLevelType w:val="hybridMultilevel"/>
    <w:tmpl w:val="AB765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AD29F5"/>
    <w:multiLevelType w:val="hybridMultilevel"/>
    <w:tmpl w:val="BB44BF10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5" w15:restartNumberingAfterBreak="0">
    <w:nsid w:val="4C411898"/>
    <w:multiLevelType w:val="hybridMultilevel"/>
    <w:tmpl w:val="63647E1E"/>
    <w:lvl w:ilvl="0" w:tplc="0409000F">
      <w:start w:val="1"/>
      <w:numFmt w:val="decimal"/>
      <w:lvlText w:val="%1."/>
      <w:lvlJc w:val="left"/>
      <w:pPr>
        <w:ind w:left="3660" w:hanging="360"/>
      </w:pPr>
    </w:lvl>
    <w:lvl w:ilvl="1" w:tplc="04090019" w:tentative="1">
      <w:start w:val="1"/>
      <w:numFmt w:val="lowerLetter"/>
      <w:lvlText w:val="%2."/>
      <w:lvlJc w:val="left"/>
      <w:pPr>
        <w:ind w:left="4380" w:hanging="360"/>
      </w:pPr>
    </w:lvl>
    <w:lvl w:ilvl="2" w:tplc="0409001B" w:tentative="1">
      <w:start w:val="1"/>
      <w:numFmt w:val="lowerRoman"/>
      <w:lvlText w:val="%3."/>
      <w:lvlJc w:val="right"/>
      <w:pPr>
        <w:ind w:left="5100" w:hanging="180"/>
      </w:pPr>
    </w:lvl>
    <w:lvl w:ilvl="3" w:tplc="0409000F" w:tentative="1">
      <w:start w:val="1"/>
      <w:numFmt w:val="decimal"/>
      <w:lvlText w:val="%4."/>
      <w:lvlJc w:val="left"/>
      <w:pPr>
        <w:ind w:left="5820" w:hanging="360"/>
      </w:pPr>
    </w:lvl>
    <w:lvl w:ilvl="4" w:tplc="04090019" w:tentative="1">
      <w:start w:val="1"/>
      <w:numFmt w:val="lowerLetter"/>
      <w:lvlText w:val="%5."/>
      <w:lvlJc w:val="left"/>
      <w:pPr>
        <w:ind w:left="6540" w:hanging="360"/>
      </w:pPr>
    </w:lvl>
    <w:lvl w:ilvl="5" w:tplc="0409001B" w:tentative="1">
      <w:start w:val="1"/>
      <w:numFmt w:val="lowerRoman"/>
      <w:lvlText w:val="%6."/>
      <w:lvlJc w:val="right"/>
      <w:pPr>
        <w:ind w:left="7260" w:hanging="180"/>
      </w:pPr>
    </w:lvl>
    <w:lvl w:ilvl="6" w:tplc="0409000F" w:tentative="1">
      <w:start w:val="1"/>
      <w:numFmt w:val="decimal"/>
      <w:lvlText w:val="%7."/>
      <w:lvlJc w:val="left"/>
      <w:pPr>
        <w:ind w:left="7980" w:hanging="360"/>
      </w:pPr>
    </w:lvl>
    <w:lvl w:ilvl="7" w:tplc="04090019" w:tentative="1">
      <w:start w:val="1"/>
      <w:numFmt w:val="lowerLetter"/>
      <w:lvlText w:val="%8."/>
      <w:lvlJc w:val="left"/>
      <w:pPr>
        <w:ind w:left="8700" w:hanging="360"/>
      </w:pPr>
    </w:lvl>
    <w:lvl w:ilvl="8" w:tplc="0409001B" w:tentative="1">
      <w:start w:val="1"/>
      <w:numFmt w:val="lowerRoman"/>
      <w:lvlText w:val="%9."/>
      <w:lvlJc w:val="right"/>
      <w:pPr>
        <w:ind w:left="9420" w:hanging="180"/>
      </w:pPr>
    </w:lvl>
  </w:abstractNum>
  <w:abstractNum w:abstractNumId="6" w15:restartNumberingAfterBreak="0">
    <w:nsid w:val="50255F56"/>
    <w:multiLevelType w:val="hybridMultilevel"/>
    <w:tmpl w:val="8B4C683C"/>
    <w:lvl w:ilvl="0" w:tplc="264451D6">
      <w:start w:val="1"/>
      <w:numFmt w:val="decimal"/>
      <w:lvlText w:val="%1."/>
      <w:lvlJc w:val="left"/>
      <w:pPr>
        <w:ind w:left="2520" w:hanging="360"/>
      </w:pPr>
      <w:rPr>
        <w:rFonts w:ascii="Book Antiqua" w:eastAsia="Times New Roman" w:hAnsi="Book Antiqua" w:cs="Arial"/>
      </w:rPr>
    </w:lvl>
    <w:lvl w:ilvl="1" w:tplc="0C090019" w:tentative="1">
      <w:start w:val="1"/>
      <w:numFmt w:val="lowerLetter"/>
      <w:lvlText w:val="%2."/>
      <w:lvlJc w:val="left"/>
      <w:pPr>
        <w:ind w:left="3240" w:hanging="360"/>
      </w:pPr>
    </w:lvl>
    <w:lvl w:ilvl="2" w:tplc="0C09001B" w:tentative="1">
      <w:start w:val="1"/>
      <w:numFmt w:val="lowerRoman"/>
      <w:lvlText w:val="%3."/>
      <w:lvlJc w:val="right"/>
      <w:pPr>
        <w:ind w:left="3960" w:hanging="180"/>
      </w:pPr>
    </w:lvl>
    <w:lvl w:ilvl="3" w:tplc="0C09000F" w:tentative="1">
      <w:start w:val="1"/>
      <w:numFmt w:val="decimal"/>
      <w:lvlText w:val="%4."/>
      <w:lvlJc w:val="left"/>
      <w:pPr>
        <w:ind w:left="4680" w:hanging="360"/>
      </w:pPr>
    </w:lvl>
    <w:lvl w:ilvl="4" w:tplc="0C090019" w:tentative="1">
      <w:start w:val="1"/>
      <w:numFmt w:val="lowerLetter"/>
      <w:lvlText w:val="%5."/>
      <w:lvlJc w:val="left"/>
      <w:pPr>
        <w:ind w:left="5400" w:hanging="360"/>
      </w:pPr>
    </w:lvl>
    <w:lvl w:ilvl="5" w:tplc="0C09001B" w:tentative="1">
      <w:start w:val="1"/>
      <w:numFmt w:val="lowerRoman"/>
      <w:lvlText w:val="%6."/>
      <w:lvlJc w:val="right"/>
      <w:pPr>
        <w:ind w:left="6120" w:hanging="180"/>
      </w:pPr>
    </w:lvl>
    <w:lvl w:ilvl="6" w:tplc="0C09000F" w:tentative="1">
      <w:start w:val="1"/>
      <w:numFmt w:val="decimal"/>
      <w:lvlText w:val="%7."/>
      <w:lvlJc w:val="left"/>
      <w:pPr>
        <w:ind w:left="6840" w:hanging="360"/>
      </w:pPr>
    </w:lvl>
    <w:lvl w:ilvl="7" w:tplc="0C090019" w:tentative="1">
      <w:start w:val="1"/>
      <w:numFmt w:val="lowerLetter"/>
      <w:lvlText w:val="%8."/>
      <w:lvlJc w:val="left"/>
      <w:pPr>
        <w:ind w:left="7560" w:hanging="360"/>
      </w:pPr>
    </w:lvl>
    <w:lvl w:ilvl="8" w:tplc="0C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545E5BE3"/>
    <w:multiLevelType w:val="hybridMultilevel"/>
    <w:tmpl w:val="D060B00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5C0E4D66"/>
    <w:multiLevelType w:val="hybridMultilevel"/>
    <w:tmpl w:val="12246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AA08BB"/>
    <w:multiLevelType w:val="multilevel"/>
    <w:tmpl w:val="20B6622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none"/>
      </w:rPr>
    </w:lvl>
  </w:abstractNum>
  <w:abstractNum w:abstractNumId="10" w15:restartNumberingAfterBreak="0">
    <w:nsid w:val="70582CDF"/>
    <w:multiLevelType w:val="hybridMultilevel"/>
    <w:tmpl w:val="2BA0E7F2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71C97BA6"/>
    <w:multiLevelType w:val="hybridMultilevel"/>
    <w:tmpl w:val="EA56985E"/>
    <w:lvl w:ilvl="0" w:tplc="81C27EEE">
      <w:start w:val="1"/>
      <w:numFmt w:val="bullet"/>
      <w:lvlText w:val="-"/>
      <w:lvlJc w:val="left"/>
      <w:pPr>
        <w:ind w:left="3300" w:hanging="360"/>
      </w:pPr>
      <w:rPr>
        <w:rFonts w:ascii="Book Antiqua" w:eastAsia="Times New Roman" w:hAnsi="Book Antiqua" w:cs="Arial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abstractNum w:abstractNumId="12" w15:restartNumberingAfterBreak="0">
    <w:nsid w:val="72F8612A"/>
    <w:multiLevelType w:val="hybridMultilevel"/>
    <w:tmpl w:val="9A32187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7BD86310"/>
    <w:multiLevelType w:val="hybridMultilevel"/>
    <w:tmpl w:val="5DF01FD8"/>
    <w:lvl w:ilvl="0" w:tplc="719CDD10">
      <w:start w:val="1"/>
      <w:numFmt w:val="bullet"/>
      <w:lvlText w:val="-"/>
      <w:lvlJc w:val="left"/>
      <w:pPr>
        <w:ind w:left="3300" w:hanging="360"/>
      </w:pPr>
      <w:rPr>
        <w:rFonts w:ascii="Book Antiqua" w:eastAsia="Times New Roman" w:hAnsi="Book Antiqua" w:cs="Arial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abstractNum w:abstractNumId="14" w15:restartNumberingAfterBreak="0">
    <w:nsid w:val="7F053A5C"/>
    <w:multiLevelType w:val="hybridMultilevel"/>
    <w:tmpl w:val="F85A28C8"/>
    <w:lvl w:ilvl="0" w:tplc="022242FA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3960" w:hanging="360"/>
      </w:pPr>
    </w:lvl>
    <w:lvl w:ilvl="2" w:tplc="0C09001B" w:tentative="1">
      <w:start w:val="1"/>
      <w:numFmt w:val="lowerRoman"/>
      <w:lvlText w:val="%3."/>
      <w:lvlJc w:val="right"/>
      <w:pPr>
        <w:ind w:left="4680" w:hanging="180"/>
      </w:pPr>
    </w:lvl>
    <w:lvl w:ilvl="3" w:tplc="0C09000F" w:tentative="1">
      <w:start w:val="1"/>
      <w:numFmt w:val="decimal"/>
      <w:lvlText w:val="%4."/>
      <w:lvlJc w:val="left"/>
      <w:pPr>
        <w:ind w:left="5400" w:hanging="360"/>
      </w:pPr>
    </w:lvl>
    <w:lvl w:ilvl="4" w:tplc="0C090019" w:tentative="1">
      <w:start w:val="1"/>
      <w:numFmt w:val="lowerLetter"/>
      <w:lvlText w:val="%5."/>
      <w:lvlJc w:val="left"/>
      <w:pPr>
        <w:ind w:left="6120" w:hanging="360"/>
      </w:pPr>
    </w:lvl>
    <w:lvl w:ilvl="5" w:tplc="0C09001B" w:tentative="1">
      <w:start w:val="1"/>
      <w:numFmt w:val="lowerRoman"/>
      <w:lvlText w:val="%6."/>
      <w:lvlJc w:val="right"/>
      <w:pPr>
        <w:ind w:left="6840" w:hanging="180"/>
      </w:pPr>
    </w:lvl>
    <w:lvl w:ilvl="6" w:tplc="0C09000F" w:tentative="1">
      <w:start w:val="1"/>
      <w:numFmt w:val="decimal"/>
      <w:lvlText w:val="%7."/>
      <w:lvlJc w:val="left"/>
      <w:pPr>
        <w:ind w:left="7560" w:hanging="360"/>
      </w:pPr>
    </w:lvl>
    <w:lvl w:ilvl="7" w:tplc="0C090019" w:tentative="1">
      <w:start w:val="1"/>
      <w:numFmt w:val="lowerLetter"/>
      <w:lvlText w:val="%8."/>
      <w:lvlJc w:val="left"/>
      <w:pPr>
        <w:ind w:left="8280" w:hanging="360"/>
      </w:pPr>
    </w:lvl>
    <w:lvl w:ilvl="8" w:tplc="0C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7"/>
  </w:num>
  <w:num w:numId="6">
    <w:abstractNumId w:val="0"/>
  </w:num>
  <w:num w:numId="7">
    <w:abstractNumId w:val="14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5"/>
  </w:num>
  <w:num w:numId="15">
    <w:abstractNumId w:val="4"/>
  </w:num>
  <w:num w:numId="16">
    <w:abstractNumId w:val="6"/>
  </w:num>
  <w:num w:numId="17">
    <w:abstractNumId w:val="9"/>
  </w:num>
  <w:num w:numId="18">
    <w:abstractNumId w:val="8"/>
  </w:num>
  <w:num w:numId="19">
    <w:abstractNumId w:val="11"/>
  </w:num>
  <w:num w:numId="20">
    <w:abstractNumId w:val="13"/>
  </w:num>
  <w:num w:numId="21">
    <w:abstractNumId w:val="3"/>
  </w:num>
  <w:num w:numId="22">
    <w:abstractNumId w:val="12"/>
  </w:num>
  <w:num w:numId="23">
    <w:abstractNumId w:val="10"/>
  </w:num>
  <w:num w:numId="24">
    <w:abstractNumId w:val="0"/>
  </w:num>
  <w:num w:numId="25">
    <w:abstractNumId w:val="2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E2B"/>
    <w:rsid w:val="00063F04"/>
    <w:rsid w:val="000769AB"/>
    <w:rsid w:val="00082C3D"/>
    <w:rsid w:val="0009178C"/>
    <w:rsid w:val="00094BF5"/>
    <w:rsid w:val="000D1B42"/>
    <w:rsid w:val="00114477"/>
    <w:rsid w:val="001347BF"/>
    <w:rsid w:val="001650E9"/>
    <w:rsid w:val="001A1EFC"/>
    <w:rsid w:val="001A6566"/>
    <w:rsid w:val="001F7B25"/>
    <w:rsid w:val="00225EC0"/>
    <w:rsid w:val="00231ACB"/>
    <w:rsid w:val="002348D2"/>
    <w:rsid w:val="00243450"/>
    <w:rsid w:val="0025159E"/>
    <w:rsid w:val="002523ED"/>
    <w:rsid w:val="00271322"/>
    <w:rsid w:val="00291187"/>
    <w:rsid w:val="00294714"/>
    <w:rsid w:val="002A2B83"/>
    <w:rsid w:val="002A600C"/>
    <w:rsid w:val="002C7718"/>
    <w:rsid w:val="00301E8A"/>
    <w:rsid w:val="0030714A"/>
    <w:rsid w:val="003422FB"/>
    <w:rsid w:val="00393241"/>
    <w:rsid w:val="003B0B8B"/>
    <w:rsid w:val="003B1F68"/>
    <w:rsid w:val="003D48F5"/>
    <w:rsid w:val="003E7CF2"/>
    <w:rsid w:val="003F3A1E"/>
    <w:rsid w:val="00406DE0"/>
    <w:rsid w:val="00427912"/>
    <w:rsid w:val="004721C5"/>
    <w:rsid w:val="00477F77"/>
    <w:rsid w:val="004A0635"/>
    <w:rsid w:val="004C48DB"/>
    <w:rsid w:val="004D7F16"/>
    <w:rsid w:val="004E3402"/>
    <w:rsid w:val="005173DB"/>
    <w:rsid w:val="00522303"/>
    <w:rsid w:val="00530FB5"/>
    <w:rsid w:val="00574D02"/>
    <w:rsid w:val="005A07F7"/>
    <w:rsid w:val="005A3A5F"/>
    <w:rsid w:val="005B058F"/>
    <w:rsid w:val="00614513"/>
    <w:rsid w:val="00624A8F"/>
    <w:rsid w:val="00645060"/>
    <w:rsid w:val="006520A8"/>
    <w:rsid w:val="006605B0"/>
    <w:rsid w:val="0066522B"/>
    <w:rsid w:val="00685A38"/>
    <w:rsid w:val="006930A3"/>
    <w:rsid w:val="006B2B1A"/>
    <w:rsid w:val="006B5CE8"/>
    <w:rsid w:val="006C07CA"/>
    <w:rsid w:val="00700EAF"/>
    <w:rsid w:val="007019E8"/>
    <w:rsid w:val="007216B0"/>
    <w:rsid w:val="0075263F"/>
    <w:rsid w:val="00761389"/>
    <w:rsid w:val="00762D54"/>
    <w:rsid w:val="00764BC5"/>
    <w:rsid w:val="00791FDB"/>
    <w:rsid w:val="0079579E"/>
    <w:rsid w:val="007A041F"/>
    <w:rsid w:val="007C15BA"/>
    <w:rsid w:val="007E7989"/>
    <w:rsid w:val="007F3477"/>
    <w:rsid w:val="007F7B3B"/>
    <w:rsid w:val="00823EF1"/>
    <w:rsid w:val="008855F0"/>
    <w:rsid w:val="008859E3"/>
    <w:rsid w:val="008A621B"/>
    <w:rsid w:val="009068BE"/>
    <w:rsid w:val="0092504F"/>
    <w:rsid w:val="00936703"/>
    <w:rsid w:val="00950FB5"/>
    <w:rsid w:val="009525FC"/>
    <w:rsid w:val="00952F26"/>
    <w:rsid w:val="00984F8D"/>
    <w:rsid w:val="00A06884"/>
    <w:rsid w:val="00A218E1"/>
    <w:rsid w:val="00A35130"/>
    <w:rsid w:val="00A45C95"/>
    <w:rsid w:val="00A666E8"/>
    <w:rsid w:val="00AA399A"/>
    <w:rsid w:val="00AD44E8"/>
    <w:rsid w:val="00AF315C"/>
    <w:rsid w:val="00B048F7"/>
    <w:rsid w:val="00B0596D"/>
    <w:rsid w:val="00B94081"/>
    <w:rsid w:val="00B94EC8"/>
    <w:rsid w:val="00BA1653"/>
    <w:rsid w:val="00BB2140"/>
    <w:rsid w:val="00BC46F5"/>
    <w:rsid w:val="00BE235C"/>
    <w:rsid w:val="00C0474E"/>
    <w:rsid w:val="00C145CB"/>
    <w:rsid w:val="00C240C0"/>
    <w:rsid w:val="00C3444D"/>
    <w:rsid w:val="00C44A82"/>
    <w:rsid w:val="00C46E20"/>
    <w:rsid w:val="00C62286"/>
    <w:rsid w:val="00C671B8"/>
    <w:rsid w:val="00CA58C0"/>
    <w:rsid w:val="00CC0663"/>
    <w:rsid w:val="00CE6BBB"/>
    <w:rsid w:val="00D15F44"/>
    <w:rsid w:val="00D24602"/>
    <w:rsid w:val="00D27085"/>
    <w:rsid w:val="00D4746F"/>
    <w:rsid w:val="00D530C9"/>
    <w:rsid w:val="00D73949"/>
    <w:rsid w:val="00D77AE1"/>
    <w:rsid w:val="00D8175E"/>
    <w:rsid w:val="00D95D4E"/>
    <w:rsid w:val="00DD3CC0"/>
    <w:rsid w:val="00E223B2"/>
    <w:rsid w:val="00E5792B"/>
    <w:rsid w:val="00EA08D6"/>
    <w:rsid w:val="00EC0DBC"/>
    <w:rsid w:val="00EC54DC"/>
    <w:rsid w:val="00F303FC"/>
    <w:rsid w:val="00F350D0"/>
    <w:rsid w:val="00F413E4"/>
    <w:rsid w:val="00F534D4"/>
    <w:rsid w:val="00F61E2B"/>
    <w:rsid w:val="00F76CD2"/>
    <w:rsid w:val="00F80FA0"/>
    <w:rsid w:val="00F96E90"/>
    <w:rsid w:val="00FC0A1B"/>
    <w:rsid w:val="00FD68DB"/>
    <w:rsid w:val="00FE73A3"/>
    <w:rsid w:val="00FF0FFB"/>
    <w:rsid w:val="00FF1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FF4A80F-6D83-4ED3-BE0A-451EFB75B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1E2B"/>
    <w:pPr>
      <w:keepLines/>
      <w:overflowPunct w:val="0"/>
      <w:autoSpaceDE w:val="0"/>
      <w:autoSpaceDN w:val="0"/>
      <w:adjustRightInd w:val="0"/>
      <w:spacing w:after="240" w:line="240" w:lineRule="auto"/>
    </w:pPr>
    <w:rPr>
      <w:rFonts w:ascii="Book Antiqua" w:eastAsia="Times New Roman" w:hAnsi="Book Antiqua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762D54"/>
    <w:pPr>
      <w:keepNext/>
      <w:numPr>
        <w:numId w:val="1"/>
      </w:numPr>
      <w:spacing w:after="120"/>
      <w:textAlignment w:val="baseline"/>
      <w:outlineLvl w:val="0"/>
    </w:pPr>
    <w:rPr>
      <w:b/>
      <w:caps/>
      <w:kern w:val="28"/>
      <w:u w:val="single"/>
      <w:lang w:val="en-GB"/>
    </w:rPr>
  </w:style>
  <w:style w:type="paragraph" w:styleId="Heading2">
    <w:name w:val="heading 2"/>
    <w:basedOn w:val="Normal"/>
    <w:next w:val="Normal"/>
    <w:link w:val="Heading2Char"/>
    <w:qFormat/>
    <w:rsid w:val="005173DB"/>
    <w:pPr>
      <w:keepNext/>
      <w:numPr>
        <w:ilvl w:val="1"/>
        <w:numId w:val="1"/>
      </w:numPr>
      <w:textAlignment w:val="baseline"/>
      <w:outlineLvl w:val="1"/>
    </w:pPr>
    <w:rPr>
      <w:b/>
      <w:i/>
      <w:lang w:val="en-GB"/>
    </w:rPr>
  </w:style>
  <w:style w:type="paragraph" w:styleId="Heading3">
    <w:name w:val="heading 3"/>
    <w:basedOn w:val="Normal"/>
    <w:next w:val="Normal"/>
    <w:link w:val="Heading3Char"/>
    <w:qFormat/>
    <w:rsid w:val="005173DB"/>
    <w:pPr>
      <w:keepNext/>
      <w:numPr>
        <w:ilvl w:val="2"/>
        <w:numId w:val="1"/>
      </w:numPr>
      <w:textAlignment w:val="baseline"/>
      <w:outlineLvl w:val="2"/>
    </w:pPr>
    <w:rPr>
      <w:b/>
      <w:i/>
      <w:lang w:val="en-GB"/>
    </w:rPr>
  </w:style>
  <w:style w:type="paragraph" w:styleId="Heading4">
    <w:name w:val="heading 4"/>
    <w:basedOn w:val="Normal"/>
    <w:next w:val="Normal"/>
    <w:link w:val="Heading4Char"/>
    <w:qFormat/>
    <w:rsid w:val="005173DB"/>
    <w:pPr>
      <w:keepNext/>
      <w:numPr>
        <w:ilvl w:val="3"/>
        <w:numId w:val="1"/>
      </w:numPr>
      <w:textAlignment w:val="baseline"/>
      <w:outlineLvl w:val="3"/>
    </w:pPr>
    <w:rPr>
      <w:i/>
      <w:lang w:val="en-GB"/>
    </w:rPr>
  </w:style>
  <w:style w:type="paragraph" w:styleId="Heading5">
    <w:name w:val="heading 5"/>
    <w:basedOn w:val="Normal"/>
    <w:next w:val="Normal"/>
    <w:link w:val="Heading5Char"/>
    <w:qFormat/>
    <w:rsid w:val="005173DB"/>
    <w:pPr>
      <w:numPr>
        <w:ilvl w:val="4"/>
        <w:numId w:val="1"/>
      </w:numPr>
      <w:textAlignment w:val="baseline"/>
      <w:outlineLvl w:val="4"/>
    </w:pPr>
    <w:rPr>
      <w:lang w:val="en-GB"/>
    </w:rPr>
  </w:style>
  <w:style w:type="paragraph" w:styleId="Heading6">
    <w:name w:val="heading 6"/>
    <w:basedOn w:val="Normal"/>
    <w:next w:val="Normal"/>
    <w:link w:val="Heading6Char"/>
    <w:qFormat/>
    <w:rsid w:val="005173DB"/>
    <w:pPr>
      <w:numPr>
        <w:ilvl w:val="5"/>
        <w:numId w:val="1"/>
      </w:numPr>
      <w:spacing w:before="60"/>
      <w:textAlignment w:val="baseline"/>
      <w:outlineLvl w:val="5"/>
    </w:pPr>
    <w:rPr>
      <w:b/>
      <w:sz w:val="22"/>
      <w:lang w:val="en-GB"/>
    </w:rPr>
  </w:style>
  <w:style w:type="paragraph" w:styleId="Heading7">
    <w:name w:val="heading 7"/>
    <w:basedOn w:val="Normal"/>
    <w:next w:val="Normal"/>
    <w:link w:val="Heading7Char"/>
    <w:qFormat/>
    <w:rsid w:val="005173DB"/>
    <w:pPr>
      <w:numPr>
        <w:ilvl w:val="6"/>
        <w:numId w:val="1"/>
      </w:numPr>
      <w:spacing w:before="60"/>
      <w:textAlignment w:val="baseline"/>
      <w:outlineLvl w:val="6"/>
    </w:pPr>
    <w:rPr>
      <w:i/>
      <w:sz w:val="22"/>
      <w:lang w:val="en-GB"/>
    </w:rPr>
  </w:style>
  <w:style w:type="paragraph" w:styleId="Heading8">
    <w:name w:val="heading 8"/>
    <w:basedOn w:val="Normal"/>
    <w:next w:val="Normal"/>
    <w:link w:val="Heading8Char"/>
    <w:qFormat/>
    <w:rsid w:val="005173DB"/>
    <w:pPr>
      <w:numPr>
        <w:ilvl w:val="7"/>
        <w:numId w:val="1"/>
      </w:numPr>
      <w:spacing w:before="60"/>
      <w:textAlignment w:val="baseline"/>
      <w:outlineLvl w:val="7"/>
    </w:pPr>
    <w:rPr>
      <w:sz w:val="22"/>
      <w:lang w:val="en-GB"/>
    </w:rPr>
  </w:style>
  <w:style w:type="paragraph" w:styleId="Heading9">
    <w:name w:val="heading 9"/>
    <w:basedOn w:val="Normal"/>
    <w:next w:val="Normal"/>
    <w:link w:val="Heading9Char"/>
    <w:qFormat/>
    <w:rsid w:val="005173DB"/>
    <w:pPr>
      <w:numPr>
        <w:ilvl w:val="8"/>
        <w:numId w:val="1"/>
      </w:numPr>
      <w:spacing w:before="60"/>
      <w:textAlignment w:val="baseline"/>
      <w:outlineLvl w:val="8"/>
    </w:pPr>
    <w:rPr>
      <w:sz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61E2B"/>
    <w:rPr>
      <w:rFonts w:ascii="Times New Roman" w:hAnsi="Times New Roman" w:cs="Times New Roman" w:hint="default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61E2B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61E2B"/>
    <w:rPr>
      <w:rFonts w:ascii="Book Antiqua" w:eastAsia="Times New Roman" w:hAnsi="Book Antiqua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61E2B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61E2B"/>
    <w:rPr>
      <w:rFonts w:ascii="Book Antiqua" w:eastAsia="Times New Roman" w:hAnsi="Book Antiqua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1E2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E2B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762D54"/>
    <w:rPr>
      <w:rFonts w:ascii="Book Antiqua" w:eastAsia="Times New Roman" w:hAnsi="Book Antiqua" w:cs="Times New Roman"/>
      <w:b/>
      <w:caps/>
      <w:kern w:val="28"/>
      <w:sz w:val="24"/>
      <w:szCs w:val="20"/>
      <w:u w:val="single"/>
      <w:lang w:val="en-GB"/>
    </w:rPr>
  </w:style>
  <w:style w:type="character" w:customStyle="1" w:styleId="Heading2Char">
    <w:name w:val="Heading 2 Char"/>
    <w:basedOn w:val="DefaultParagraphFont"/>
    <w:link w:val="Heading2"/>
    <w:rsid w:val="005173DB"/>
    <w:rPr>
      <w:rFonts w:ascii="Book Antiqua" w:eastAsia="Times New Roman" w:hAnsi="Book Antiqua" w:cs="Times New Roman"/>
      <w:b/>
      <w:i/>
      <w:sz w:val="24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5173DB"/>
    <w:rPr>
      <w:rFonts w:ascii="Book Antiqua" w:eastAsia="Times New Roman" w:hAnsi="Book Antiqua" w:cs="Times New Roman"/>
      <w:b/>
      <w:i/>
      <w:sz w:val="24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5173DB"/>
    <w:rPr>
      <w:rFonts w:ascii="Book Antiqua" w:eastAsia="Times New Roman" w:hAnsi="Book Antiqua" w:cs="Times New Roman"/>
      <w:i/>
      <w:sz w:val="24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5173DB"/>
    <w:rPr>
      <w:rFonts w:ascii="Book Antiqua" w:eastAsia="Times New Roman" w:hAnsi="Book Antiqua" w:cs="Times New Roman"/>
      <w:sz w:val="24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5173DB"/>
    <w:rPr>
      <w:rFonts w:ascii="Book Antiqua" w:eastAsia="Times New Roman" w:hAnsi="Book Antiqua" w:cs="Times New Roman"/>
      <w:b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rsid w:val="005173DB"/>
    <w:rPr>
      <w:rFonts w:ascii="Book Antiqua" w:eastAsia="Times New Roman" w:hAnsi="Book Antiqua" w:cs="Times New Roman"/>
      <w:i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rsid w:val="005173DB"/>
    <w:rPr>
      <w:rFonts w:ascii="Book Antiqua" w:eastAsia="Times New Roman" w:hAnsi="Book Antiqua" w:cs="Times New Roman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5173DB"/>
    <w:rPr>
      <w:rFonts w:ascii="Book Antiqua" w:eastAsia="Times New Roman" w:hAnsi="Book Antiqua" w:cs="Times New Roman"/>
      <w:sz w:val="20"/>
      <w:szCs w:val="20"/>
      <w:lang w:val="en-GB"/>
    </w:rPr>
  </w:style>
  <w:style w:type="paragraph" w:customStyle="1" w:styleId="Indent1">
    <w:name w:val="Indent 1"/>
    <w:basedOn w:val="Normal"/>
    <w:rsid w:val="005173DB"/>
    <w:pPr>
      <w:ind w:left="567"/>
      <w:textAlignment w:val="baseline"/>
    </w:pPr>
    <w:rPr>
      <w:lang w:val="en-GB"/>
    </w:rPr>
  </w:style>
  <w:style w:type="paragraph" w:customStyle="1" w:styleId="InsertMembers1">
    <w:name w:val="InsertMembers 1"/>
    <w:basedOn w:val="Indent1"/>
    <w:rsid w:val="005173DB"/>
    <w:pPr>
      <w:spacing w:after="0"/>
    </w:pPr>
  </w:style>
  <w:style w:type="paragraph" w:customStyle="1" w:styleId="Action0">
    <w:name w:val="Action0"/>
    <w:basedOn w:val="Normal"/>
    <w:rsid w:val="00FD68DB"/>
    <w:pPr>
      <w:spacing w:before="60" w:after="60"/>
      <w:textAlignment w:val="baseline"/>
    </w:pPr>
    <w:rPr>
      <w:b/>
    </w:rPr>
  </w:style>
  <w:style w:type="paragraph" w:customStyle="1" w:styleId="Action1">
    <w:name w:val="Action1"/>
    <w:basedOn w:val="Normal"/>
    <w:rsid w:val="00984F8D"/>
    <w:pPr>
      <w:spacing w:before="60" w:after="180"/>
      <w:textAlignment w:val="baseline"/>
    </w:pPr>
    <w:rPr>
      <w:b/>
    </w:rPr>
  </w:style>
  <w:style w:type="paragraph" w:customStyle="1" w:styleId="Action2">
    <w:name w:val="Action2"/>
    <w:basedOn w:val="Normal"/>
    <w:rsid w:val="00984F8D"/>
    <w:pPr>
      <w:keepLines w:val="0"/>
      <w:textAlignment w:val="baseline"/>
    </w:pPr>
    <w:rPr>
      <w:b/>
    </w:rPr>
  </w:style>
  <w:style w:type="paragraph" w:customStyle="1" w:styleId="Action3">
    <w:name w:val="Action3"/>
    <w:basedOn w:val="Normal"/>
    <w:rsid w:val="00984F8D"/>
    <w:pPr>
      <w:spacing w:after="0"/>
      <w:jc w:val="right"/>
      <w:textAlignment w:val="baseline"/>
    </w:pPr>
    <w:rPr>
      <w:b/>
      <w:caps/>
      <w:u w:val="single"/>
    </w:rPr>
  </w:style>
  <w:style w:type="paragraph" w:styleId="ListParagraph">
    <w:name w:val="List Paragraph"/>
    <w:basedOn w:val="Normal"/>
    <w:uiPriority w:val="34"/>
    <w:qFormat/>
    <w:rsid w:val="00A666E8"/>
    <w:pPr>
      <w:ind w:left="720"/>
      <w:contextualSpacing/>
    </w:pPr>
  </w:style>
  <w:style w:type="paragraph" w:customStyle="1" w:styleId="Action4">
    <w:name w:val="Action4"/>
    <w:basedOn w:val="Normal"/>
    <w:rsid w:val="00A666E8"/>
    <w:pPr>
      <w:keepLines w:val="0"/>
      <w:widowControl w:val="0"/>
      <w:spacing w:after="0"/>
      <w:textAlignment w:val="baseline"/>
    </w:pPr>
  </w:style>
  <w:style w:type="paragraph" w:customStyle="1" w:styleId="Default">
    <w:name w:val="Default"/>
    <w:rsid w:val="00A666E8"/>
    <w:pPr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color w:val="000000"/>
      <w:sz w:val="24"/>
      <w:szCs w:val="24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B0596D"/>
    <w:pPr>
      <w:keepLines w:val="0"/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7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5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32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99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37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545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577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233810491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97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5847752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9406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5986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0017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6984597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8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4065842">
                                                              <w:marLeft w:val="0"/>
                                                              <w:marRight w:val="0"/>
                                                              <w:marTop w:val="73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5466503">
                                                                  <w:marLeft w:val="450"/>
                                                                  <w:marRight w:val="4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74496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5046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10487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48186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6" w:space="0" w:color="auto"/>
                                                                                    <w:bottom w:val="none" w:sz="0" w:space="0" w:color="auto"/>
                                                                                    <w:right w:val="single" w:sz="6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9457451">
                                                                                      <w:marLeft w:val="15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3253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27608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03786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63555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06528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920574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918423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9584905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7087203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545683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2825D-2BD5-4CFA-B10A-A4BAD8811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Peoples Choice Credit Union</Company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pgoll</dc:creator>
  <cp:lastModifiedBy>David Hitchcock</cp:lastModifiedBy>
  <cp:revision>6</cp:revision>
  <cp:lastPrinted>2017-08-02T23:20:00Z</cp:lastPrinted>
  <dcterms:created xsi:type="dcterms:W3CDTF">2017-08-08T02:32:00Z</dcterms:created>
  <dcterms:modified xsi:type="dcterms:W3CDTF">2017-08-10T01:23:00Z</dcterms:modified>
</cp:coreProperties>
</file>